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24" w:rsidRPr="00695224" w:rsidRDefault="00695224" w:rsidP="00695224">
      <w:pPr>
        <w:spacing w:after="0" w:line="240" w:lineRule="auto"/>
        <w:jc w:val="center"/>
        <w:rPr>
          <w:rFonts w:eastAsia="Times New Roman" w:cstheme="minorHAnsi"/>
          <w:b/>
        </w:rPr>
      </w:pPr>
      <w:r w:rsidRPr="00695224">
        <w:rPr>
          <w:rFonts w:eastAsia="Times New Roman" w:cstheme="minorHAnsi"/>
          <w:b/>
        </w:rPr>
        <w:t>Senior Executive Service Candidate Development Program</w:t>
      </w:r>
    </w:p>
    <w:p w:rsidR="00695224" w:rsidRPr="00695224" w:rsidRDefault="00695224" w:rsidP="00695224">
      <w:pPr>
        <w:spacing w:after="0" w:line="240" w:lineRule="auto"/>
        <w:jc w:val="center"/>
        <w:rPr>
          <w:rFonts w:eastAsia="Times New Roman" w:cstheme="minorHAnsi"/>
          <w:b/>
        </w:rPr>
      </w:pPr>
      <w:r>
        <w:rPr>
          <w:rFonts w:eastAsia="Times New Roman" w:cstheme="minorHAnsi"/>
          <w:b/>
        </w:rPr>
        <w:t>Announcement</w:t>
      </w:r>
      <w:r w:rsidR="008D3C82">
        <w:rPr>
          <w:rFonts w:eastAsia="Times New Roman" w:cstheme="minorHAnsi"/>
          <w:b/>
        </w:rPr>
        <w:t xml:space="preserve"> Template</w:t>
      </w:r>
    </w:p>
    <w:p w:rsidR="00695224" w:rsidRDefault="00695224" w:rsidP="007A2541">
      <w:pPr>
        <w:spacing w:after="0" w:line="240" w:lineRule="auto"/>
        <w:rPr>
          <w:rFonts w:ascii="Verdana" w:eastAsia="Times New Roman" w:hAnsi="Verdana" w:cs="Arial"/>
          <w:b/>
          <w:bCs/>
          <w:color w:val="454442"/>
          <w:sz w:val="18"/>
          <w:szCs w:val="18"/>
        </w:rPr>
      </w:pPr>
    </w:p>
    <w:p w:rsidR="008D3C82" w:rsidRDefault="008D3C82" w:rsidP="007A2541">
      <w:pPr>
        <w:spacing w:after="0" w:line="240" w:lineRule="auto"/>
        <w:rPr>
          <w:rFonts w:ascii="Verdana" w:eastAsia="Times New Roman" w:hAnsi="Verdana" w:cs="Arial"/>
          <w:b/>
          <w:bCs/>
          <w:color w:val="454442"/>
          <w:sz w:val="18"/>
          <w:szCs w:val="18"/>
        </w:rPr>
      </w:pPr>
    </w:p>
    <w:p w:rsidR="00A94F4A" w:rsidRDefault="008D3C82" w:rsidP="00A94F4A">
      <w:pPr>
        <w:spacing w:after="0" w:line="360" w:lineRule="auto"/>
        <w:rPr>
          <w:rFonts w:eastAsia="Times New Roman" w:cstheme="minorHAnsi"/>
          <w:b/>
        </w:rPr>
      </w:pPr>
      <w:r w:rsidRPr="00A94F4A">
        <w:rPr>
          <w:rFonts w:eastAsia="Times New Roman" w:cstheme="minorHAnsi"/>
          <w:b/>
        </w:rPr>
        <w:t>Purpose</w:t>
      </w:r>
    </w:p>
    <w:p w:rsidR="0076291C" w:rsidRDefault="00A94F4A" w:rsidP="00A94F4A">
      <w:pPr>
        <w:spacing w:after="0" w:line="360" w:lineRule="auto"/>
        <w:rPr>
          <w:rFonts w:eastAsia="Times New Roman" w:cstheme="minorHAnsi"/>
        </w:rPr>
      </w:pPr>
      <w:r w:rsidRPr="00A94F4A">
        <w:rPr>
          <w:rFonts w:eastAsia="Times New Roman" w:cstheme="minorHAnsi"/>
        </w:rPr>
        <w:t xml:space="preserve">This document is a </w:t>
      </w:r>
      <w:r w:rsidR="008D3C82" w:rsidRPr="008D3C82">
        <w:rPr>
          <w:rFonts w:eastAsia="Times New Roman" w:cstheme="minorHAnsi"/>
        </w:rPr>
        <w:t xml:space="preserve">standardized vacancy announcement template </w:t>
      </w:r>
      <w:r w:rsidRPr="00A94F4A">
        <w:rPr>
          <w:rFonts w:eastAsia="Times New Roman" w:cstheme="minorHAnsi"/>
        </w:rPr>
        <w:t>for a Senior Executive Service Candidate Development Program (SESCDP)</w:t>
      </w:r>
      <w:r w:rsidR="0076291C">
        <w:rPr>
          <w:rFonts w:eastAsia="Times New Roman" w:cstheme="minorHAnsi"/>
        </w:rPr>
        <w:t xml:space="preserve">, including required fields and example text.  </w:t>
      </w:r>
      <w:r>
        <w:rPr>
          <w:rFonts w:eastAsia="Times New Roman" w:cstheme="minorHAnsi"/>
        </w:rPr>
        <w:t xml:space="preserve">The </w:t>
      </w:r>
      <w:r w:rsidR="0076291C">
        <w:rPr>
          <w:rFonts w:eastAsia="Times New Roman" w:cstheme="minorHAnsi"/>
        </w:rPr>
        <w:t>vacancy announcement needs to:   identify if the announcement will provide for recruitment from all groups of qualified individuals within the civil service, or from all groups of qualified individuals (the announcement cannot exclude particular grade levels);  be open on USAJobs at least 14 calendar days including the day of publication; and include an announcement on USAJobs and reflect efforts to solicit applications from women, minorities, and persons with disabilities to help create and maintain a diverse SES workforce.   Use of the template is optional.</w:t>
      </w:r>
    </w:p>
    <w:p w:rsidR="00695224" w:rsidRDefault="00695224" w:rsidP="007A2541">
      <w:pPr>
        <w:spacing w:after="0" w:line="240" w:lineRule="auto"/>
        <w:rPr>
          <w:rFonts w:eastAsia="Times New Roman" w:cstheme="minorHAnsi"/>
        </w:rPr>
      </w:pPr>
    </w:p>
    <w:p w:rsidR="0076291C" w:rsidRDefault="0076291C" w:rsidP="007A2541">
      <w:pPr>
        <w:spacing w:after="0" w:line="240" w:lineRule="auto"/>
        <w:rPr>
          <w:rFonts w:ascii="Verdana" w:eastAsia="Times New Roman" w:hAnsi="Verdana" w:cs="Arial"/>
          <w:b/>
          <w:bCs/>
          <w:color w:val="454442"/>
          <w:sz w:val="18"/>
          <w:szCs w:val="18"/>
        </w:rPr>
      </w:pPr>
    </w:p>
    <w:p w:rsidR="001D4421" w:rsidRPr="0053159F" w:rsidRDefault="001D4421" w:rsidP="00695224">
      <w:pPr>
        <w:spacing w:after="0" w:line="240" w:lineRule="auto"/>
        <w:rPr>
          <w:rFonts w:eastAsia="Times New Roman" w:cstheme="minorHAnsi"/>
          <w:b/>
        </w:rPr>
      </w:pPr>
      <w:r w:rsidRPr="0053159F">
        <w:rPr>
          <w:rFonts w:eastAsia="Times New Roman" w:cstheme="minorHAnsi"/>
          <w:b/>
        </w:rPr>
        <w:t>Key</w:t>
      </w:r>
    </w:p>
    <w:p w:rsidR="00695224" w:rsidRPr="0053159F" w:rsidRDefault="00695224" w:rsidP="00695224">
      <w:pPr>
        <w:spacing w:after="0" w:line="240" w:lineRule="auto"/>
        <w:rPr>
          <w:rFonts w:eastAsia="Times New Roman"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848"/>
      </w:tblGrid>
      <w:tr w:rsidR="00695224" w:rsidRPr="0053159F" w:rsidTr="00743193">
        <w:tc>
          <w:tcPr>
            <w:tcW w:w="1728" w:type="dxa"/>
          </w:tcPr>
          <w:p w:rsidR="00695224" w:rsidRPr="0053159F" w:rsidRDefault="009A5696" w:rsidP="00695224">
            <w:pPr>
              <w:rPr>
                <w:rFonts w:eastAsia="Times New Roman" w:cstheme="minorHAnsi"/>
                <w:b/>
              </w:rPr>
            </w:pPr>
            <w:r w:rsidRPr="0053159F">
              <w:rPr>
                <w:rFonts w:eastAsia="Times New Roman" w:cstheme="minorHAnsi"/>
                <w:b/>
              </w:rPr>
              <w:t>[ ]</w:t>
            </w:r>
          </w:p>
        </w:tc>
        <w:tc>
          <w:tcPr>
            <w:tcW w:w="7848" w:type="dxa"/>
          </w:tcPr>
          <w:p w:rsidR="00695224" w:rsidRPr="0053159F" w:rsidRDefault="00695224" w:rsidP="00695224">
            <w:pPr>
              <w:rPr>
                <w:rFonts w:eastAsia="Times New Roman" w:cstheme="minorHAnsi"/>
              </w:rPr>
            </w:pPr>
            <w:r w:rsidRPr="0053159F">
              <w:rPr>
                <w:rFonts w:eastAsia="Times New Roman" w:cstheme="minorHAnsi"/>
              </w:rPr>
              <w:t>Insert text to build your agency’s SESCDP announcement.</w:t>
            </w:r>
          </w:p>
          <w:p w:rsidR="00695224" w:rsidRPr="0053159F" w:rsidRDefault="00695224" w:rsidP="00695224">
            <w:pPr>
              <w:rPr>
                <w:rFonts w:eastAsia="Times New Roman" w:cstheme="minorHAnsi"/>
              </w:rPr>
            </w:pPr>
          </w:p>
        </w:tc>
      </w:tr>
      <w:tr w:rsidR="00695224" w:rsidRPr="0053159F" w:rsidTr="00743193">
        <w:tc>
          <w:tcPr>
            <w:tcW w:w="1728" w:type="dxa"/>
          </w:tcPr>
          <w:p w:rsidR="00695224" w:rsidRPr="00743193" w:rsidRDefault="00B231B0" w:rsidP="00695224">
            <w:pPr>
              <w:spacing w:after="200" w:line="276" w:lineRule="auto"/>
              <w:rPr>
                <w:rFonts w:eastAsia="Times New Roman" w:cstheme="minorHAnsi"/>
                <w:b/>
                <w:color w:val="FF0000"/>
                <w:highlight w:val="yellow"/>
              </w:rPr>
            </w:pPr>
            <w:r w:rsidRPr="00743193">
              <w:rPr>
                <w:rFonts w:eastAsia="Times New Roman" w:cstheme="minorHAnsi"/>
                <w:b/>
                <w:color w:val="FF0000"/>
                <w:highlight w:val="yellow"/>
              </w:rPr>
              <w:t>E</w:t>
            </w:r>
            <w:r w:rsidR="009A5696" w:rsidRPr="00743193">
              <w:rPr>
                <w:rFonts w:eastAsia="Times New Roman" w:cstheme="minorHAnsi"/>
                <w:b/>
                <w:color w:val="FF0000"/>
                <w:highlight w:val="yellow"/>
              </w:rPr>
              <w:t>xample Only</w:t>
            </w:r>
          </w:p>
        </w:tc>
        <w:tc>
          <w:tcPr>
            <w:tcW w:w="7848" w:type="dxa"/>
          </w:tcPr>
          <w:p w:rsidR="00695224" w:rsidRPr="0053159F" w:rsidRDefault="00B231B0" w:rsidP="00695224">
            <w:pPr>
              <w:rPr>
                <w:rFonts w:eastAsia="Times New Roman" w:cstheme="minorHAnsi"/>
              </w:rPr>
            </w:pPr>
            <w:r w:rsidRPr="00743193">
              <w:rPr>
                <w:rFonts w:eastAsia="Times New Roman" w:cstheme="minorHAnsi"/>
                <w:highlight w:val="yellow"/>
              </w:rPr>
              <w:t>Examples are provided for each section of the announcement.  It is an example only and should be modified to compliment your agency’s program.</w:t>
            </w:r>
            <w:r w:rsidRPr="0053159F">
              <w:rPr>
                <w:rFonts w:eastAsia="Times New Roman" w:cstheme="minorHAnsi"/>
              </w:rPr>
              <w:t xml:space="preserve">  </w:t>
            </w:r>
          </w:p>
          <w:p w:rsidR="00695224" w:rsidRPr="0053159F" w:rsidRDefault="00695224" w:rsidP="00695224">
            <w:pPr>
              <w:rPr>
                <w:rFonts w:eastAsia="Times New Roman" w:cstheme="minorHAnsi"/>
              </w:rPr>
            </w:pPr>
          </w:p>
        </w:tc>
      </w:tr>
    </w:tbl>
    <w:p w:rsidR="00695224" w:rsidRPr="0053159F" w:rsidRDefault="00695224" w:rsidP="00695224">
      <w:pPr>
        <w:spacing w:after="0" w:line="240" w:lineRule="auto"/>
        <w:rPr>
          <w:rFonts w:eastAsia="Times New Roman" w:cstheme="minorHAnsi"/>
        </w:rPr>
      </w:pPr>
    </w:p>
    <w:p w:rsidR="001D4421" w:rsidRDefault="001D4421" w:rsidP="007A2541">
      <w:pPr>
        <w:spacing w:after="0" w:line="240" w:lineRule="auto"/>
        <w:rPr>
          <w:rFonts w:eastAsia="Times New Roman" w:cstheme="minorHAnsi"/>
          <w:b/>
          <w:bCs/>
          <w:color w:val="454442"/>
        </w:rPr>
      </w:pPr>
    </w:p>
    <w:p w:rsidR="0053159F" w:rsidRPr="0053159F" w:rsidRDefault="0053159F" w:rsidP="007A2541">
      <w:pPr>
        <w:spacing w:after="0" w:line="240" w:lineRule="auto"/>
        <w:rPr>
          <w:rFonts w:eastAsia="Times New Roman" w:cstheme="minorHAnsi"/>
          <w:b/>
          <w:bCs/>
          <w:color w:val="454442"/>
        </w:rPr>
      </w:pPr>
    </w:p>
    <w:p w:rsidR="001D4421" w:rsidRPr="0053159F" w:rsidRDefault="001D4421" w:rsidP="007A2541">
      <w:pPr>
        <w:spacing w:after="0" w:line="240" w:lineRule="auto"/>
        <w:rPr>
          <w:rFonts w:eastAsia="Times New Roman" w:cstheme="minorHAnsi"/>
          <w:b/>
          <w:bCs/>
          <w:color w:val="454442"/>
        </w:rPr>
      </w:pPr>
    </w:p>
    <w:p w:rsidR="007A2541" w:rsidRPr="0053159F" w:rsidRDefault="007A2541" w:rsidP="007A2541">
      <w:pPr>
        <w:spacing w:after="0" w:line="240" w:lineRule="auto"/>
        <w:rPr>
          <w:rFonts w:eastAsia="Times New Roman" w:cstheme="minorHAnsi"/>
          <w:bCs/>
          <w:color w:val="850000"/>
        </w:rPr>
      </w:pPr>
      <w:r w:rsidRPr="0053159F">
        <w:rPr>
          <w:rFonts w:eastAsia="Times New Roman" w:cstheme="minorHAnsi"/>
          <w:b/>
          <w:bCs/>
          <w:color w:val="454442"/>
        </w:rPr>
        <w:t xml:space="preserve">Job Title: </w:t>
      </w:r>
      <w:bookmarkStart w:id="0" w:name="Text1"/>
      <w:r w:rsidRPr="0053159F">
        <w:rPr>
          <w:rFonts w:eastAsia="Times New Roman" w:cstheme="minorHAnsi"/>
          <w:b/>
          <w:bCs/>
          <w:color w:val="454442"/>
        </w:rPr>
        <w:tab/>
      </w:r>
      <w:r w:rsidRPr="0053159F">
        <w:rPr>
          <w:rFonts w:eastAsia="Times New Roman" w:cstheme="minorHAnsi"/>
          <w:b/>
          <w:bCs/>
          <w:color w:val="454442"/>
        </w:rPr>
        <w:tab/>
      </w:r>
      <w:r w:rsidRPr="0053159F">
        <w:rPr>
          <w:rFonts w:eastAsia="Times New Roman" w:cstheme="minorHAnsi"/>
          <w:b/>
          <w:bCs/>
          <w:color w:val="454442"/>
        </w:rPr>
        <w:tab/>
      </w:r>
      <w:r w:rsidRPr="0053159F">
        <w:rPr>
          <w:rFonts w:eastAsia="Times New Roman" w:cstheme="minorHAnsi"/>
          <w:b/>
          <w:bCs/>
          <w:color w:val="454442"/>
        </w:rPr>
        <w:tab/>
      </w:r>
      <w:bookmarkEnd w:id="0"/>
      <w:r w:rsidR="00FF79FF" w:rsidRPr="0053159F">
        <w:rPr>
          <w:rFonts w:eastAsia="Times New Roman" w:cstheme="minorHAnsi"/>
          <w:bCs/>
          <w:noProof/>
          <w:color w:val="850000"/>
        </w:rPr>
        <w:t>Senior Executive Service Candidate Development Program</w:t>
      </w:r>
      <w:r w:rsidR="00FF79FF" w:rsidRPr="0053159F">
        <w:rPr>
          <w:rFonts w:eastAsia="Times New Roman" w:cstheme="minorHAnsi"/>
          <w:b/>
          <w:bCs/>
          <w:color w:val="454442"/>
        </w:rPr>
        <w:t xml:space="preserve"> </w:t>
      </w:r>
    </w:p>
    <w:p w:rsidR="007A2541" w:rsidRPr="0053159F" w:rsidRDefault="007A2541" w:rsidP="007A2541">
      <w:pPr>
        <w:spacing w:after="0" w:line="240" w:lineRule="auto"/>
        <w:rPr>
          <w:rFonts w:eastAsia="Times New Roman" w:cstheme="minorHAnsi"/>
          <w:color w:val="454442"/>
        </w:rPr>
      </w:pPr>
    </w:p>
    <w:p w:rsidR="00886FCD" w:rsidRPr="0053159F" w:rsidRDefault="007A2541">
      <w:pPr>
        <w:rPr>
          <w:rFonts w:cstheme="minorHAnsi"/>
          <w:i/>
        </w:rPr>
      </w:pPr>
      <w:r w:rsidRPr="0053159F">
        <w:rPr>
          <w:rFonts w:eastAsia="Times New Roman" w:cstheme="minorHAnsi"/>
          <w:b/>
          <w:bCs/>
          <w:color w:val="454442"/>
        </w:rPr>
        <w:t>Department:</w:t>
      </w:r>
      <w:r w:rsidRPr="0053159F">
        <w:rPr>
          <w:rFonts w:cstheme="minorHAnsi"/>
        </w:rPr>
        <w:tab/>
      </w:r>
      <w:r w:rsidRPr="0053159F">
        <w:rPr>
          <w:rFonts w:cstheme="minorHAnsi"/>
        </w:rPr>
        <w:tab/>
      </w:r>
      <w:r w:rsidRPr="0053159F">
        <w:rPr>
          <w:rFonts w:cstheme="minorHAnsi"/>
        </w:rPr>
        <w:tab/>
      </w:r>
      <w:r w:rsidRPr="0053159F">
        <w:rPr>
          <w:rFonts w:cstheme="minorHAnsi"/>
        </w:rPr>
        <w:tab/>
      </w:r>
      <w:r w:rsidR="00B231B0" w:rsidRPr="0053159F">
        <w:rPr>
          <w:rFonts w:eastAsia="Times New Roman" w:cstheme="minorHAnsi"/>
          <w:b/>
          <w:bCs/>
          <w:i/>
          <w:noProof/>
          <w:color w:val="850000"/>
        </w:rPr>
        <w:t>[</w:t>
      </w:r>
      <w:r w:rsidR="00511419" w:rsidRPr="0053159F">
        <w:rPr>
          <w:rFonts w:eastAsia="Times New Roman" w:cstheme="minorHAnsi"/>
          <w:b/>
          <w:bCs/>
          <w:i/>
          <w:noProof/>
          <w:color w:val="850000"/>
        </w:rPr>
        <w:t>Insert the department n</w:t>
      </w:r>
      <w:r w:rsidR="00FF79FF" w:rsidRPr="0053159F">
        <w:rPr>
          <w:rFonts w:eastAsia="Times New Roman" w:cstheme="minorHAnsi"/>
          <w:b/>
          <w:bCs/>
          <w:i/>
          <w:noProof/>
          <w:color w:val="850000"/>
        </w:rPr>
        <w:t>ame</w:t>
      </w:r>
      <w:r w:rsidR="00B231B0" w:rsidRPr="0053159F">
        <w:rPr>
          <w:rFonts w:eastAsia="Times New Roman" w:cstheme="minorHAnsi"/>
          <w:b/>
          <w:bCs/>
          <w:i/>
          <w:noProof/>
          <w:color w:val="850000"/>
        </w:rPr>
        <w:t>]</w:t>
      </w:r>
      <w:r w:rsidR="00FF79FF" w:rsidRPr="0053159F">
        <w:rPr>
          <w:rFonts w:cstheme="minorHAnsi"/>
          <w:i/>
        </w:rPr>
        <w:t xml:space="preserve"> </w:t>
      </w:r>
    </w:p>
    <w:p w:rsidR="007A2541" w:rsidRPr="0053159F" w:rsidRDefault="007A2541" w:rsidP="007A2541">
      <w:pPr>
        <w:rPr>
          <w:rFonts w:eastAsia="Times New Roman" w:cstheme="minorHAnsi"/>
          <w:bCs/>
          <w:color w:val="850000"/>
        </w:rPr>
      </w:pPr>
      <w:r w:rsidRPr="0053159F">
        <w:rPr>
          <w:rFonts w:eastAsia="Times New Roman" w:cstheme="minorHAnsi"/>
          <w:b/>
          <w:bCs/>
          <w:color w:val="454442"/>
        </w:rPr>
        <w:t>Agency:</w:t>
      </w:r>
      <w:r w:rsidRPr="0053159F">
        <w:rPr>
          <w:rFonts w:cstheme="minorHAnsi"/>
          <w:b/>
        </w:rPr>
        <w:tab/>
      </w:r>
      <w:r w:rsidRPr="0053159F">
        <w:rPr>
          <w:rFonts w:cstheme="minorHAnsi"/>
        </w:rPr>
        <w:tab/>
      </w:r>
      <w:r w:rsidRPr="0053159F">
        <w:rPr>
          <w:rFonts w:cstheme="minorHAnsi"/>
        </w:rPr>
        <w:tab/>
      </w:r>
      <w:r w:rsidRPr="0053159F">
        <w:rPr>
          <w:rFonts w:cstheme="minorHAnsi"/>
        </w:rPr>
        <w:tab/>
      </w:r>
      <w:r w:rsidR="00B231B0" w:rsidRPr="0053159F">
        <w:rPr>
          <w:rFonts w:eastAsia="Times New Roman" w:cstheme="minorHAnsi"/>
          <w:b/>
          <w:bCs/>
          <w:i/>
          <w:noProof/>
          <w:color w:val="850000"/>
        </w:rPr>
        <w:t>[</w:t>
      </w:r>
      <w:r w:rsidR="00511419" w:rsidRPr="0053159F">
        <w:rPr>
          <w:rFonts w:eastAsia="Times New Roman" w:cstheme="minorHAnsi"/>
          <w:b/>
          <w:bCs/>
          <w:i/>
          <w:noProof/>
          <w:color w:val="850000"/>
        </w:rPr>
        <w:t>Insert the agency n</w:t>
      </w:r>
      <w:r w:rsidR="00FF79FF" w:rsidRPr="0053159F">
        <w:rPr>
          <w:rFonts w:eastAsia="Times New Roman" w:cstheme="minorHAnsi"/>
          <w:b/>
          <w:bCs/>
          <w:i/>
          <w:noProof/>
          <w:color w:val="850000"/>
        </w:rPr>
        <w:t>ame</w:t>
      </w:r>
      <w:r w:rsidR="00B231B0" w:rsidRPr="0053159F">
        <w:rPr>
          <w:rFonts w:eastAsia="Times New Roman" w:cstheme="minorHAnsi"/>
          <w:b/>
          <w:bCs/>
          <w:i/>
          <w:noProof/>
          <w:color w:val="850000"/>
        </w:rPr>
        <w:t>]</w:t>
      </w:r>
      <w:r w:rsidR="00FF79FF" w:rsidRPr="0053159F">
        <w:rPr>
          <w:rFonts w:cstheme="minorHAnsi"/>
        </w:rPr>
        <w:t xml:space="preserve"> </w:t>
      </w:r>
    </w:p>
    <w:p w:rsidR="007A2541" w:rsidRPr="0053159F" w:rsidRDefault="007A2541" w:rsidP="007A2541">
      <w:pPr>
        <w:rPr>
          <w:rFonts w:eastAsia="Times New Roman" w:cstheme="minorHAnsi"/>
          <w:b/>
          <w:bCs/>
          <w:i/>
          <w:color w:val="850000"/>
        </w:rPr>
      </w:pPr>
      <w:r w:rsidRPr="0053159F">
        <w:rPr>
          <w:rFonts w:eastAsia="Times New Roman" w:cstheme="minorHAnsi"/>
          <w:b/>
          <w:bCs/>
          <w:color w:val="454442"/>
        </w:rPr>
        <w:t>Job Announcement Number:</w:t>
      </w:r>
      <w:r w:rsidRPr="0053159F">
        <w:rPr>
          <w:rFonts w:eastAsia="Times New Roman" w:cstheme="minorHAnsi"/>
          <w:b/>
          <w:bCs/>
          <w:color w:val="454442"/>
        </w:rPr>
        <w:tab/>
      </w:r>
      <w:r w:rsidRPr="0053159F">
        <w:rPr>
          <w:rFonts w:cstheme="minorHAnsi"/>
        </w:rPr>
        <w:tab/>
      </w:r>
      <w:r w:rsidR="00B231B0" w:rsidRPr="0053159F">
        <w:rPr>
          <w:rFonts w:eastAsia="Times New Roman" w:cstheme="minorHAnsi"/>
          <w:b/>
          <w:bCs/>
          <w:i/>
          <w:noProof/>
          <w:color w:val="850000"/>
        </w:rPr>
        <w:t>[</w:t>
      </w:r>
      <w:r w:rsidR="00511419" w:rsidRPr="0053159F">
        <w:rPr>
          <w:rFonts w:eastAsia="Times New Roman" w:cstheme="minorHAnsi"/>
          <w:b/>
          <w:bCs/>
          <w:i/>
          <w:noProof/>
          <w:color w:val="850000"/>
        </w:rPr>
        <w:t>Insert the j</w:t>
      </w:r>
      <w:r w:rsidR="00FF79FF" w:rsidRPr="0053159F">
        <w:rPr>
          <w:rFonts w:eastAsia="Times New Roman" w:cstheme="minorHAnsi"/>
          <w:b/>
          <w:bCs/>
          <w:i/>
          <w:noProof/>
          <w:color w:val="850000"/>
        </w:rPr>
        <w:t xml:space="preserve">ob </w:t>
      </w:r>
      <w:r w:rsidR="00511419" w:rsidRPr="0053159F">
        <w:rPr>
          <w:rFonts w:eastAsia="Times New Roman" w:cstheme="minorHAnsi"/>
          <w:b/>
          <w:bCs/>
          <w:i/>
          <w:noProof/>
          <w:color w:val="850000"/>
        </w:rPr>
        <w:t>a</w:t>
      </w:r>
      <w:r w:rsidR="00FF79FF" w:rsidRPr="0053159F">
        <w:rPr>
          <w:rFonts w:eastAsia="Times New Roman" w:cstheme="minorHAnsi"/>
          <w:b/>
          <w:bCs/>
          <w:i/>
          <w:noProof/>
          <w:color w:val="850000"/>
        </w:rPr>
        <w:t xml:space="preserve">nnouncement </w:t>
      </w:r>
      <w:r w:rsidR="00511419" w:rsidRPr="0053159F">
        <w:rPr>
          <w:rFonts w:eastAsia="Times New Roman" w:cstheme="minorHAnsi"/>
          <w:b/>
          <w:bCs/>
          <w:i/>
          <w:noProof/>
          <w:color w:val="850000"/>
        </w:rPr>
        <w:t>n</w:t>
      </w:r>
      <w:r w:rsidR="00FF79FF" w:rsidRPr="0053159F">
        <w:rPr>
          <w:rFonts w:eastAsia="Times New Roman" w:cstheme="minorHAnsi"/>
          <w:b/>
          <w:bCs/>
          <w:i/>
          <w:noProof/>
          <w:color w:val="850000"/>
        </w:rPr>
        <w:t>umber</w:t>
      </w:r>
      <w:r w:rsidR="00B231B0" w:rsidRPr="0053159F">
        <w:rPr>
          <w:rFonts w:eastAsia="Times New Roman" w:cstheme="minorHAnsi"/>
          <w:b/>
          <w:bCs/>
          <w:i/>
          <w:noProof/>
          <w:color w:val="850000"/>
        </w:rPr>
        <w:t>]</w:t>
      </w:r>
      <w:r w:rsidR="00FF79FF" w:rsidRPr="0053159F">
        <w:rPr>
          <w:rFonts w:cstheme="minorHAnsi"/>
          <w:b/>
          <w:i/>
        </w:rPr>
        <w:t xml:space="preserve"> </w:t>
      </w:r>
    </w:p>
    <w:p w:rsidR="007A2541" w:rsidRPr="0053159F" w:rsidRDefault="007A2541" w:rsidP="007A2541">
      <w:pPr>
        <w:rPr>
          <w:rFonts w:eastAsia="Times New Roman" w:cstheme="minorHAnsi"/>
          <w:b/>
          <w:bCs/>
          <w:color w:val="006DA8"/>
        </w:rPr>
      </w:pPr>
    </w:p>
    <w:p w:rsidR="007A2541" w:rsidRPr="0053159F" w:rsidRDefault="007A2541" w:rsidP="007A2541">
      <w:pPr>
        <w:rPr>
          <w:rFonts w:eastAsia="Times New Roman" w:cstheme="minorHAnsi"/>
          <w:b/>
          <w:bCs/>
          <w:color w:val="006DA8"/>
        </w:rPr>
      </w:pPr>
      <w:r w:rsidRPr="0053159F">
        <w:rPr>
          <w:rFonts w:eastAsia="Times New Roman" w:cstheme="minorHAnsi"/>
          <w:b/>
          <w:bCs/>
          <w:color w:val="006DA8"/>
        </w:rPr>
        <w:t>SALARY RANGE:</w:t>
      </w:r>
      <w:r w:rsidR="00EF7AC3" w:rsidRPr="0053159F">
        <w:rPr>
          <w:rFonts w:eastAsia="Times New Roman" w:cstheme="minorHAnsi"/>
          <w:b/>
          <w:bCs/>
          <w:color w:val="006DA8"/>
        </w:rPr>
        <w:tab/>
      </w:r>
      <w:r w:rsidR="00EF7AC3" w:rsidRPr="0053159F">
        <w:rPr>
          <w:rFonts w:eastAsia="Times New Roman" w:cstheme="minorHAnsi"/>
          <w:b/>
          <w:bCs/>
          <w:color w:val="006DA8"/>
        </w:rPr>
        <w:tab/>
      </w:r>
      <w:r w:rsidR="00EF7AC3" w:rsidRPr="0053159F">
        <w:rPr>
          <w:rFonts w:eastAsia="Times New Roman" w:cstheme="minorHAnsi"/>
          <w:b/>
          <w:bCs/>
          <w:color w:val="006DA8"/>
        </w:rPr>
        <w:tab/>
      </w:r>
      <w:r w:rsidR="009631CC" w:rsidRPr="0053159F">
        <w:rPr>
          <w:rFonts w:eastAsia="Times New Roman" w:cstheme="minorHAnsi"/>
          <w:bCs/>
        </w:rPr>
        <w:t>See below.</w:t>
      </w:r>
    </w:p>
    <w:p w:rsidR="007A2541" w:rsidRPr="0053159F" w:rsidRDefault="007A2541" w:rsidP="009A5696">
      <w:pPr>
        <w:ind w:left="3600" w:hanging="3600"/>
        <w:rPr>
          <w:rFonts w:eastAsia="Times New Roman" w:cstheme="minorHAnsi"/>
          <w:b/>
          <w:bCs/>
          <w:color w:val="006DA8"/>
        </w:rPr>
      </w:pPr>
      <w:r w:rsidRPr="0053159F">
        <w:rPr>
          <w:rFonts w:eastAsia="Times New Roman" w:cstheme="minorHAnsi"/>
          <w:b/>
          <w:bCs/>
          <w:color w:val="006DA8"/>
        </w:rPr>
        <w:t>OPEN PERIOD:</w:t>
      </w:r>
      <w:r w:rsidR="005B39B0" w:rsidRPr="0053159F">
        <w:rPr>
          <w:rFonts w:eastAsia="Times New Roman" w:cstheme="minorHAnsi"/>
          <w:bCs/>
          <w:color w:val="850000"/>
        </w:rPr>
        <w:t xml:space="preserve"> </w:t>
      </w:r>
      <w:r w:rsidR="009A5696" w:rsidRPr="0053159F">
        <w:rPr>
          <w:rFonts w:eastAsia="Times New Roman" w:cstheme="minorHAnsi"/>
          <w:bCs/>
          <w:color w:val="850000"/>
        </w:rPr>
        <w:tab/>
      </w:r>
      <w:r w:rsidR="00B231B0" w:rsidRPr="0053159F">
        <w:rPr>
          <w:rFonts w:eastAsia="Times New Roman" w:cstheme="minorHAnsi"/>
          <w:b/>
          <w:bCs/>
          <w:i/>
        </w:rPr>
        <w:t xml:space="preserve">[Insert </w:t>
      </w:r>
      <w:r w:rsidR="009A5696" w:rsidRPr="0053159F">
        <w:rPr>
          <w:rFonts w:eastAsia="Times New Roman" w:cstheme="minorHAnsi"/>
          <w:b/>
          <w:bCs/>
          <w:i/>
        </w:rPr>
        <w:t>dates.  The announcement m</w:t>
      </w:r>
      <w:r w:rsidR="00FF79FF" w:rsidRPr="0053159F">
        <w:rPr>
          <w:rFonts w:eastAsia="Times New Roman" w:cstheme="minorHAnsi"/>
          <w:b/>
          <w:bCs/>
          <w:i/>
        </w:rPr>
        <w:t>ust be open a minimum of 14 days.</w:t>
      </w:r>
      <w:r w:rsidR="009A5696" w:rsidRPr="0053159F">
        <w:rPr>
          <w:rFonts w:eastAsia="Times New Roman" w:cstheme="minorHAnsi"/>
          <w:b/>
          <w:bCs/>
          <w:i/>
        </w:rPr>
        <w:t>]</w:t>
      </w:r>
      <w:r w:rsidR="00FF79FF" w:rsidRPr="0053159F">
        <w:rPr>
          <w:rFonts w:eastAsia="Times New Roman" w:cstheme="minorHAnsi"/>
          <w:b/>
          <w:bCs/>
          <w:color w:val="006DA8"/>
        </w:rPr>
        <w:t xml:space="preserve"> </w:t>
      </w:r>
    </w:p>
    <w:p w:rsidR="007A2541" w:rsidRPr="0053159F" w:rsidRDefault="007A2541" w:rsidP="00FF79FF">
      <w:pPr>
        <w:ind w:left="3600" w:hanging="3600"/>
        <w:rPr>
          <w:rFonts w:eastAsia="Times New Roman" w:cstheme="minorHAnsi"/>
          <w:bCs/>
        </w:rPr>
      </w:pPr>
      <w:r w:rsidRPr="0053159F">
        <w:rPr>
          <w:rFonts w:eastAsia="Times New Roman" w:cstheme="minorHAnsi"/>
          <w:b/>
          <w:bCs/>
          <w:color w:val="006DA8"/>
        </w:rPr>
        <w:t>SERIES &amp; GRADE:</w:t>
      </w:r>
      <w:r w:rsidR="003C2E8C" w:rsidRPr="0053159F">
        <w:rPr>
          <w:rFonts w:eastAsia="Times New Roman" w:cstheme="minorHAnsi"/>
          <w:bCs/>
          <w:color w:val="454442"/>
        </w:rPr>
        <w:t xml:space="preserve"> </w:t>
      </w:r>
      <w:r w:rsidR="003C2E8C" w:rsidRPr="0053159F">
        <w:rPr>
          <w:rFonts w:eastAsia="Times New Roman" w:cstheme="minorHAnsi"/>
          <w:bCs/>
          <w:color w:val="454442"/>
        </w:rPr>
        <w:tab/>
      </w:r>
      <w:r w:rsidR="009A5696" w:rsidRPr="0053159F">
        <w:rPr>
          <w:rFonts w:eastAsia="Times New Roman" w:cstheme="minorHAnsi"/>
          <w:b/>
          <w:bCs/>
          <w:i/>
        </w:rPr>
        <w:t>[</w:t>
      </w:r>
      <w:r w:rsidR="005654DD" w:rsidRPr="0053159F">
        <w:rPr>
          <w:rFonts w:eastAsia="Times New Roman" w:cstheme="minorHAnsi"/>
          <w:b/>
          <w:bCs/>
          <w:i/>
        </w:rPr>
        <w:t>Over</w:t>
      </w:r>
      <w:r w:rsidR="00C85AE1" w:rsidRPr="0053159F">
        <w:rPr>
          <w:rFonts w:eastAsia="Times New Roman" w:cstheme="minorHAnsi"/>
          <w:b/>
          <w:bCs/>
          <w:i/>
        </w:rPr>
        <w:t>r</w:t>
      </w:r>
      <w:r w:rsidR="005654DD" w:rsidRPr="0053159F">
        <w:rPr>
          <w:rFonts w:eastAsia="Times New Roman" w:cstheme="minorHAnsi"/>
          <w:b/>
          <w:bCs/>
          <w:i/>
        </w:rPr>
        <w:t xml:space="preserve">ide </w:t>
      </w:r>
      <w:r w:rsidR="00FF79FF" w:rsidRPr="0053159F">
        <w:rPr>
          <w:rFonts w:eastAsia="Times New Roman" w:cstheme="minorHAnsi"/>
          <w:b/>
          <w:bCs/>
          <w:i/>
        </w:rPr>
        <w:t>job series and grade (i.e., "00") unless targeting specific series.</w:t>
      </w:r>
      <w:r w:rsidR="009A5696" w:rsidRPr="0053159F">
        <w:rPr>
          <w:rFonts w:eastAsia="Times New Roman" w:cstheme="minorHAnsi"/>
          <w:b/>
          <w:bCs/>
          <w:i/>
        </w:rPr>
        <w:t>]</w:t>
      </w:r>
      <w:r w:rsidR="00FF79FF" w:rsidRPr="0053159F">
        <w:rPr>
          <w:rFonts w:eastAsia="Times New Roman" w:cstheme="minorHAnsi"/>
          <w:bCs/>
        </w:rPr>
        <w:t xml:space="preserve"> </w:t>
      </w:r>
    </w:p>
    <w:p w:rsidR="007A2541" w:rsidRPr="0053159F" w:rsidRDefault="007A2541" w:rsidP="00DB3B6B">
      <w:pPr>
        <w:ind w:left="3600" w:hanging="3600"/>
        <w:rPr>
          <w:rFonts w:eastAsia="Times New Roman" w:cstheme="minorHAnsi"/>
          <w:b/>
          <w:bCs/>
          <w:i/>
          <w:color w:val="006DA8"/>
        </w:rPr>
      </w:pPr>
      <w:r w:rsidRPr="0053159F">
        <w:rPr>
          <w:rFonts w:eastAsia="Times New Roman" w:cstheme="minorHAnsi"/>
          <w:b/>
          <w:bCs/>
          <w:color w:val="006DA8"/>
        </w:rPr>
        <w:lastRenderedPageBreak/>
        <w:t>POSITION INFORMATION:</w:t>
      </w:r>
      <w:r w:rsidR="003C2E8C" w:rsidRPr="0053159F">
        <w:rPr>
          <w:rFonts w:eastAsia="Times New Roman" w:cstheme="minorHAnsi"/>
          <w:bCs/>
          <w:color w:val="850000"/>
        </w:rPr>
        <w:t xml:space="preserve"> </w:t>
      </w:r>
      <w:r w:rsidR="003C2E8C" w:rsidRPr="0053159F">
        <w:rPr>
          <w:rFonts w:eastAsia="Times New Roman" w:cstheme="minorHAnsi"/>
          <w:bCs/>
          <w:color w:val="850000"/>
        </w:rPr>
        <w:tab/>
      </w:r>
      <w:r w:rsidR="009A5696" w:rsidRPr="0053159F">
        <w:rPr>
          <w:rFonts w:eastAsia="Times New Roman" w:cstheme="minorHAnsi"/>
          <w:b/>
          <w:bCs/>
          <w:i/>
        </w:rPr>
        <w:t>[Insert</w:t>
      </w:r>
      <w:r w:rsidR="00FF79FF" w:rsidRPr="0053159F">
        <w:rPr>
          <w:rFonts w:eastAsia="Times New Roman" w:cstheme="minorHAnsi"/>
          <w:b/>
          <w:bCs/>
          <w:i/>
        </w:rPr>
        <w:t xml:space="preserve"> the duration of the SESCDP program (number of months).</w:t>
      </w:r>
      <w:r w:rsidR="009A5696" w:rsidRPr="0053159F">
        <w:rPr>
          <w:rFonts w:eastAsia="Times New Roman" w:cstheme="minorHAnsi"/>
          <w:b/>
          <w:bCs/>
          <w:i/>
        </w:rPr>
        <w:t>]</w:t>
      </w:r>
      <w:r w:rsidR="00FF79FF" w:rsidRPr="0053159F">
        <w:rPr>
          <w:rFonts w:eastAsia="Times New Roman" w:cstheme="minorHAnsi"/>
          <w:b/>
          <w:bCs/>
          <w:i/>
          <w:color w:val="850000"/>
        </w:rPr>
        <w:t xml:space="preserve"> </w:t>
      </w:r>
    </w:p>
    <w:p w:rsidR="007A2541" w:rsidRPr="0053159F" w:rsidRDefault="007A2541" w:rsidP="007A2541">
      <w:pPr>
        <w:rPr>
          <w:rFonts w:eastAsia="Times New Roman" w:cstheme="minorHAnsi"/>
          <w:b/>
          <w:bCs/>
          <w:color w:val="006DA8"/>
        </w:rPr>
      </w:pPr>
      <w:r w:rsidRPr="0053159F">
        <w:rPr>
          <w:rFonts w:eastAsia="Times New Roman" w:cstheme="minorHAnsi"/>
          <w:b/>
          <w:bCs/>
          <w:color w:val="006DA8"/>
        </w:rPr>
        <w:t>PROMOTION POTENTIAL:</w:t>
      </w:r>
      <w:r w:rsidR="009631CC" w:rsidRPr="0053159F">
        <w:rPr>
          <w:rFonts w:eastAsia="Times New Roman" w:cstheme="minorHAnsi"/>
          <w:bCs/>
        </w:rPr>
        <w:t xml:space="preserve"> </w:t>
      </w:r>
      <w:r w:rsidR="009631CC" w:rsidRPr="0053159F">
        <w:rPr>
          <w:rFonts w:eastAsia="Times New Roman" w:cstheme="minorHAnsi"/>
          <w:bCs/>
        </w:rPr>
        <w:tab/>
      </w:r>
      <w:r w:rsidR="009631CC" w:rsidRPr="0053159F">
        <w:rPr>
          <w:rFonts w:eastAsia="Times New Roman" w:cstheme="minorHAnsi"/>
          <w:bCs/>
        </w:rPr>
        <w:tab/>
      </w:r>
      <w:r w:rsidR="000B13B4" w:rsidRPr="0053159F">
        <w:rPr>
          <w:rFonts w:eastAsia="Times New Roman" w:cstheme="minorHAnsi"/>
          <w:bCs/>
        </w:rPr>
        <w:t>Not Applicable.</w:t>
      </w:r>
    </w:p>
    <w:p w:rsidR="007A2541" w:rsidRPr="0053159F" w:rsidRDefault="007A2541" w:rsidP="007A2541">
      <w:pPr>
        <w:rPr>
          <w:rFonts w:eastAsia="Times New Roman" w:cstheme="minorHAnsi"/>
          <w:bCs/>
        </w:rPr>
      </w:pPr>
      <w:r w:rsidRPr="0053159F">
        <w:rPr>
          <w:rFonts w:eastAsia="Times New Roman" w:cstheme="minorHAnsi"/>
          <w:b/>
          <w:bCs/>
          <w:color w:val="006DA8"/>
        </w:rPr>
        <w:t>DUTY LOCATIONS:</w:t>
      </w:r>
      <w:r w:rsidR="003C2E8C" w:rsidRPr="0053159F">
        <w:rPr>
          <w:rFonts w:eastAsia="Times New Roman" w:cstheme="minorHAnsi"/>
          <w:b/>
          <w:bCs/>
          <w:color w:val="006DA8"/>
        </w:rPr>
        <w:tab/>
      </w:r>
      <w:r w:rsidR="003C2E8C" w:rsidRPr="0053159F">
        <w:rPr>
          <w:rFonts w:eastAsia="Times New Roman" w:cstheme="minorHAnsi"/>
          <w:b/>
          <w:bCs/>
          <w:color w:val="006DA8"/>
        </w:rPr>
        <w:tab/>
      </w:r>
      <w:r w:rsidR="003C2E8C" w:rsidRPr="0053159F">
        <w:rPr>
          <w:rFonts w:eastAsia="Times New Roman" w:cstheme="minorHAnsi"/>
          <w:b/>
          <w:bCs/>
          <w:color w:val="006DA8"/>
        </w:rPr>
        <w:tab/>
      </w:r>
      <w:r w:rsidR="009631CC" w:rsidRPr="0053159F">
        <w:rPr>
          <w:rFonts w:eastAsia="Times New Roman" w:cstheme="minorHAnsi"/>
          <w:bCs/>
        </w:rPr>
        <w:t>See below.</w:t>
      </w:r>
    </w:p>
    <w:p w:rsidR="00511419" w:rsidRPr="0053159F" w:rsidRDefault="007A2541" w:rsidP="007A2541">
      <w:pPr>
        <w:rPr>
          <w:rFonts w:eastAsia="Times New Roman" w:cstheme="minorHAnsi"/>
          <w:b/>
          <w:bCs/>
          <w:i/>
        </w:rPr>
      </w:pPr>
      <w:r w:rsidRPr="0053159F">
        <w:rPr>
          <w:rFonts w:eastAsia="Times New Roman" w:cstheme="minorHAnsi"/>
          <w:b/>
          <w:bCs/>
          <w:color w:val="006DA8"/>
        </w:rPr>
        <w:t>WHO MAY BE CONSIDERED:</w:t>
      </w:r>
      <w:r w:rsidR="000A5740" w:rsidRPr="0053159F">
        <w:rPr>
          <w:rFonts w:eastAsia="Times New Roman" w:cstheme="minorHAnsi"/>
          <w:b/>
          <w:bCs/>
          <w:color w:val="006DA8"/>
        </w:rPr>
        <w:t xml:space="preserve">  </w:t>
      </w:r>
      <w:r w:rsidR="00EF7AC3" w:rsidRPr="0053159F">
        <w:rPr>
          <w:rFonts w:eastAsia="Times New Roman" w:cstheme="minorHAnsi"/>
          <w:b/>
          <w:bCs/>
          <w:color w:val="006DA8"/>
        </w:rPr>
        <w:tab/>
      </w:r>
      <w:r w:rsidR="0053159F">
        <w:rPr>
          <w:rFonts w:eastAsia="Times New Roman" w:cstheme="minorHAnsi"/>
          <w:b/>
          <w:bCs/>
          <w:color w:val="006DA8"/>
        </w:rPr>
        <w:tab/>
      </w:r>
      <w:r w:rsidR="009A5696" w:rsidRPr="0053159F">
        <w:rPr>
          <w:rFonts w:eastAsia="Times New Roman" w:cstheme="minorHAnsi"/>
          <w:b/>
          <w:bCs/>
          <w:i/>
        </w:rPr>
        <w:t>[</w:t>
      </w:r>
      <w:r w:rsidR="00511419" w:rsidRPr="0053159F">
        <w:rPr>
          <w:rFonts w:eastAsia="Times New Roman" w:cstheme="minorHAnsi"/>
          <w:b/>
          <w:bCs/>
          <w:i/>
        </w:rPr>
        <w:t>Select the applicant pool:</w:t>
      </w:r>
    </w:p>
    <w:p w:rsidR="007A2541" w:rsidRPr="0053159F" w:rsidRDefault="00880C95" w:rsidP="00511419">
      <w:pPr>
        <w:ind w:left="2880" w:firstLine="720"/>
        <w:rPr>
          <w:rFonts w:eastAsia="Times New Roman" w:cstheme="minorHAnsi"/>
          <w:b/>
          <w:bCs/>
          <w:i/>
        </w:rPr>
      </w:pPr>
      <w:r w:rsidRPr="0053159F">
        <w:rPr>
          <w:rFonts w:eastAsia="Times New Roman" w:cstheme="minorHAnsi"/>
          <w:b/>
          <w:bCs/>
          <w:i/>
        </w:rPr>
        <w:fldChar w:fldCharType="begin">
          <w:ffData>
            <w:name w:val="Check1"/>
            <w:enabled/>
            <w:calcOnExit w:val="0"/>
            <w:checkBox>
              <w:sizeAuto/>
              <w:default w:val="0"/>
              <w:checked w:val="0"/>
            </w:checkBox>
          </w:ffData>
        </w:fldChar>
      </w:r>
      <w:bookmarkStart w:id="1" w:name="Check1"/>
      <w:r w:rsidR="00EF7AC3" w:rsidRPr="0053159F">
        <w:rPr>
          <w:rFonts w:eastAsia="Times New Roman" w:cstheme="minorHAnsi"/>
          <w:b/>
          <w:bCs/>
          <w:i/>
        </w:rPr>
        <w:instrText xml:space="preserve"> FORMCHECKBOX </w:instrText>
      </w:r>
      <w:r w:rsidR="00C11A8B">
        <w:rPr>
          <w:rFonts w:eastAsia="Times New Roman" w:cstheme="minorHAnsi"/>
          <w:b/>
          <w:bCs/>
          <w:i/>
        </w:rPr>
      </w:r>
      <w:r w:rsidR="00C11A8B">
        <w:rPr>
          <w:rFonts w:eastAsia="Times New Roman" w:cstheme="minorHAnsi"/>
          <w:b/>
          <w:bCs/>
          <w:i/>
        </w:rPr>
        <w:fldChar w:fldCharType="separate"/>
      </w:r>
      <w:r w:rsidRPr="0053159F">
        <w:rPr>
          <w:rFonts w:eastAsia="Times New Roman" w:cstheme="minorHAnsi"/>
          <w:b/>
          <w:bCs/>
          <w:i/>
        </w:rPr>
        <w:fldChar w:fldCharType="end"/>
      </w:r>
      <w:bookmarkEnd w:id="1"/>
      <w:r w:rsidR="00EF7AC3" w:rsidRPr="0053159F">
        <w:rPr>
          <w:rFonts w:eastAsia="Times New Roman" w:cstheme="minorHAnsi"/>
          <w:b/>
          <w:bCs/>
          <w:i/>
        </w:rPr>
        <w:t xml:space="preserve">  All groups of qualified individuals.</w:t>
      </w:r>
    </w:p>
    <w:p w:rsidR="00EF7AC3" w:rsidRPr="0053159F" w:rsidRDefault="00EF7AC3" w:rsidP="007A2541">
      <w:pPr>
        <w:rPr>
          <w:rFonts w:eastAsia="Times New Roman" w:cstheme="minorHAnsi"/>
          <w:b/>
          <w:bCs/>
          <w:i/>
        </w:rPr>
      </w:pPr>
      <w:r w:rsidRPr="0053159F">
        <w:rPr>
          <w:rFonts w:eastAsia="Times New Roman" w:cstheme="minorHAnsi"/>
          <w:b/>
          <w:bCs/>
          <w:i/>
        </w:rPr>
        <w:tab/>
      </w:r>
      <w:r w:rsidRPr="0053159F">
        <w:rPr>
          <w:rFonts w:eastAsia="Times New Roman" w:cstheme="minorHAnsi"/>
          <w:b/>
          <w:bCs/>
          <w:i/>
        </w:rPr>
        <w:tab/>
      </w:r>
      <w:r w:rsidRPr="0053159F">
        <w:rPr>
          <w:rFonts w:eastAsia="Times New Roman" w:cstheme="minorHAnsi"/>
          <w:b/>
          <w:bCs/>
          <w:i/>
        </w:rPr>
        <w:tab/>
      </w:r>
      <w:r w:rsidRPr="0053159F">
        <w:rPr>
          <w:rFonts w:eastAsia="Times New Roman" w:cstheme="minorHAnsi"/>
          <w:b/>
          <w:bCs/>
          <w:i/>
        </w:rPr>
        <w:tab/>
      </w:r>
      <w:r w:rsidRPr="0053159F">
        <w:rPr>
          <w:rFonts w:eastAsia="Times New Roman" w:cstheme="minorHAnsi"/>
          <w:b/>
          <w:bCs/>
          <w:i/>
        </w:rPr>
        <w:tab/>
      </w:r>
      <w:r w:rsidR="00880C95" w:rsidRPr="0053159F">
        <w:rPr>
          <w:rFonts w:eastAsia="Times New Roman" w:cstheme="minorHAnsi"/>
          <w:b/>
          <w:bCs/>
          <w:i/>
        </w:rPr>
        <w:fldChar w:fldCharType="begin">
          <w:ffData>
            <w:name w:val="Check2"/>
            <w:enabled/>
            <w:calcOnExit w:val="0"/>
            <w:checkBox>
              <w:sizeAuto/>
              <w:default w:val="0"/>
              <w:checked w:val="0"/>
            </w:checkBox>
          </w:ffData>
        </w:fldChar>
      </w:r>
      <w:bookmarkStart w:id="2" w:name="Check2"/>
      <w:r w:rsidRPr="0053159F">
        <w:rPr>
          <w:rFonts w:eastAsia="Times New Roman" w:cstheme="minorHAnsi"/>
          <w:b/>
          <w:bCs/>
          <w:i/>
        </w:rPr>
        <w:instrText xml:space="preserve"> FORMCHECKBOX </w:instrText>
      </w:r>
      <w:r w:rsidR="00C11A8B">
        <w:rPr>
          <w:rFonts w:eastAsia="Times New Roman" w:cstheme="minorHAnsi"/>
          <w:b/>
          <w:bCs/>
          <w:i/>
        </w:rPr>
      </w:r>
      <w:r w:rsidR="00C11A8B">
        <w:rPr>
          <w:rFonts w:eastAsia="Times New Roman" w:cstheme="minorHAnsi"/>
          <w:b/>
          <w:bCs/>
          <w:i/>
        </w:rPr>
        <w:fldChar w:fldCharType="separate"/>
      </w:r>
      <w:r w:rsidR="00880C95" w:rsidRPr="0053159F">
        <w:rPr>
          <w:rFonts w:eastAsia="Times New Roman" w:cstheme="minorHAnsi"/>
          <w:b/>
          <w:bCs/>
          <w:i/>
        </w:rPr>
        <w:fldChar w:fldCharType="end"/>
      </w:r>
      <w:bookmarkEnd w:id="2"/>
      <w:r w:rsidRPr="0053159F">
        <w:rPr>
          <w:rFonts w:eastAsia="Times New Roman" w:cstheme="minorHAnsi"/>
          <w:b/>
          <w:bCs/>
          <w:i/>
        </w:rPr>
        <w:t xml:space="preserve">  All groups of qualified individuals within the</w:t>
      </w:r>
      <w:r w:rsidR="0060663E" w:rsidRPr="0053159F">
        <w:rPr>
          <w:rFonts w:eastAsia="Times New Roman" w:cstheme="minorHAnsi"/>
          <w:b/>
          <w:bCs/>
          <w:i/>
        </w:rPr>
        <w:t xml:space="preserve"> civil service</w:t>
      </w:r>
      <w:r w:rsidRPr="0053159F">
        <w:rPr>
          <w:rFonts w:eastAsia="Times New Roman" w:cstheme="minorHAnsi"/>
          <w:b/>
          <w:bCs/>
          <w:i/>
        </w:rPr>
        <w:t>.</w:t>
      </w:r>
      <w:r w:rsidR="009A5696" w:rsidRPr="0053159F">
        <w:rPr>
          <w:rFonts w:eastAsia="Times New Roman" w:cstheme="minorHAnsi"/>
          <w:b/>
          <w:bCs/>
          <w:i/>
        </w:rPr>
        <w:t>]</w:t>
      </w:r>
    </w:p>
    <w:p w:rsidR="007A2541" w:rsidRPr="0053159F" w:rsidRDefault="007A2541" w:rsidP="007A2541">
      <w:pPr>
        <w:rPr>
          <w:rFonts w:eastAsia="Times New Roman" w:cstheme="minorHAnsi"/>
          <w:b/>
          <w:bCs/>
          <w:color w:val="006DA8"/>
        </w:rPr>
      </w:pPr>
    </w:p>
    <w:p w:rsidR="00DB3B6B" w:rsidRDefault="00DB3B6B">
      <w:pPr>
        <w:rPr>
          <w:rFonts w:eastAsia="Times New Roman" w:cstheme="minorHAnsi"/>
          <w:b/>
          <w:bCs/>
          <w:color w:val="006DA8"/>
        </w:rPr>
      </w:pPr>
      <w:r>
        <w:rPr>
          <w:rFonts w:eastAsia="Times New Roman" w:cstheme="minorHAnsi"/>
          <w:b/>
          <w:bCs/>
          <w:color w:val="006DA8"/>
        </w:rPr>
        <w:br w:type="page"/>
      </w:r>
    </w:p>
    <w:p w:rsidR="00B231B0" w:rsidRPr="0053159F" w:rsidRDefault="00B231B0" w:rsidP="007E411A">
      <w:pPr>
        <w:spacing w:after="0" w:line="360" w:lineRule="auto"/>
        <w:rPr>
          <w:rFonts w:eastAsia="Times New Roman" w:cstheme="minorHAnsi"/>
          <w:b/>
          <w:bCs/>
          <w:color w:val="006DA8"/>
        </w:rPr>
      </w:pPr>
      <w:r w:rsidRPr="0053159F">
        <w:rPr>
          <w:rFonts w:eastAsia="Times New Roman" w:cstheme="minorHAnsi"/>
          <w:b/>
          <w:bCs/>
          <w:color w:val="006DA8"/>
        </w:rPr>
        <w:lastRenderedPageBreak/>
        <w:t>JOB SUMMARY:</w:t>
      </w:r>
      <w:r w:rsidR="003C2E8C" w:rsidRPr="0053159F">
        <w:rPr>
          <w:rFonts w:eastAsia="Times New Roman" w:cstheme="minorHAnsi"/>
          <w:b/>
          <w:bCs/>
          <w:color w:val="006DA8"/>
        </w:rPr>
        <w:tab/>
      </w:r>
      <w:r w:rsidR="003C2E8C" w:rsidRPr="0053159F">
        <w:rPr>
          <w:rFonts w:eastAsia="Times New Roman" w:cstheme="minorHAnsi"/>
          <w:b/>
          <w:bCs/>
          <w:color w:val="006DA8"/>
        </w:rPr>
        <w:tab/>
      </w:r>
      <w:r w:rsidR="003C2E8C" w:rsidRPr="0053159F">
        <w:rPr>
          <w:rFonts w:eastAsia="Times New Roman" w:cstheme="minorHAnsi"/>
          <w:b/>
          <w:bCs/>
          <w:color w:val="006DA8"/>
        </w:rPr>
        <w:tab/>
      </w:r>
    </w:p>
    <w:p w:rsidR="007A2541" w:rsidRPr="0053159F" w:rsidRDefault="00B231B0" w:rsidP="007E411A">
      <w:pPr>
        <w:spacing w:after="0" w:line="360" w:lineRule="auto"/>
        <w:outlineLvl w:val="3"/>
        <w:rPr>
          <w:rFonts w:eastAsia="Times New Roman" w:cstheme="minorHAnsi"/>
          <w:b/>
          <w:bCs/>
          <w:i/>
          <w:color w:val="006DA8"/>
        </w:rPr>
      </w:pPr>
      <w:r w:rsidRPr="0053159F">
        <w:rPr>
          <w:rFonts w:eastAsia="Times New Roman" w:cstheme="minorHAnsi"/>
          <w:b/>
          <w:bCs/>
          <w:i/>
          <w:noProof/>
        </w:rPr>
        <w:t>[</w:t>
      </w:r>
      <w:r w:rsidR="00FF79FF" w:rsidRPr="0053159F">
        <w:rPr>
          <w:rFonts w:eastAsia="Times New Roman" w:cstheme="minorHAnsi"/>
          <w:b/>
          <w:bCs/>
          <w:i/>
          <w:noProof/>
        </w:rPr>
        <w:t>Paragraph 1:  Insert your agency's branding information.</w:t>
      </w:r>
      <w:r w:rsidRPr="0053159F">
        <w:rPr>
          <w:rFonts w:eastAsia="Times New Roman" w:cstheme="minorHAnsi"/>
          <w:b/>
          <w:bCs/>
          <w:i/>
          <w:noProof/>
        </w:rPr>
        <w:t>]</w:t>
      </w:r>
      <w:r w:rsidR="00FF79FF" w:rsidRPr="0053159F">
        <w:rPr>
          <w:rFonts w:eastAsia="Times New Roman" w:cstheme="minorHAnsi"/>
          <w:b/>
          <w:bCs/>
          <w:i/>
          <w:noProof/>
        </w:rPr>
        <w:t xml:space="preserve"> </w:t>
      </w:r>
    </w:p>
    <w:p w:rsidR="003C2E8C" w:rsidRPr="0053159F" w:rsidRDefault="00B231B0" w:rsidP="007E411A">
      <w:pPr>
        <w:spacing w:after="0" w:line="360" w:lineRule="auto"/>
        <w:outlineLvl w:val="3"/>
        <w:rPr>
          <w:rFonts w:eastAsia="Times New Roman" w:cstheme="minorHAnsi"/>
          <w:b/>
          <w:bCs/>
          <w:i/>
          <w:color w:val="454442"/>
        </w:rPr>
      </w:pPr>
      <w:r w:rsidRPr="0053159F">
        <w:rPr>
          <w:rFonts w:eastAsia="Times New Roman" w:cstheme="minorHAnsi"/>
          <w:b/>
          <w:bCs/>
          <w:i/>
          <w:noProof/>
        </w:rPr>
        <w:t>[</w:t>
      </w:r>
      <w:r w:rsidR="00FF79FF" w:rsidRPr="0053159F">
        <w:rPr>
          <w:rFonts w:eastAsia="Times New Roman" w:cstheme="minorHAnsi"/>
          <w:b/>
          <w:bCs/>
          <w:i/>
          <w:noProof/>
        </w:rPr>
        <w:t>Paragraph 2:  Insert your agency's program information.</w:t>
      </w:r>
      <w:r w:rsidRPr="0053159F">
        <w:rPr>
          <w:rFonts w:eastAsia="Times New Roman" w:cstheme="minorHAnsi"/>
          <w:b/>
          <w:bCs/>
          <w:i/>
          <w:color w:val="454442"/>
        </w:rPr>
        <w:t>]</w:t>
      </w:r>
    </w:p>
    <w:p w:rsidR="0053159F" w:rsidRDefault="0053159F" w:rsidP="0053159F">
      <w:pPr>
        <w:spacing w:after="0" w:line="360" w:lineRule="auto"/>
        <w:rPr>
          <w:rFonts w:eastAsia="Times New Roman" w:cstheme="minorHAnsi"/>
          <w:b/>
          <w:bCs/>
          <w:color w:val="FF0000"/>
        </w:rPr>
      </w:pPr>
    </w:p>
    <w:p w:rsidR="00FF79FF" w:rsidRPr="0053159F" w:rsidRDefault="00FF79FF" w:rsidP="0053159F">
      <w:pPr>
        <w:spacing w:after="0" w:line="360" w:lineRule="auto"/>
        <w:rPr>
          <w:rFonts w:eastAsia="Times New Roman" w:cstheme="minorHAnsi"/>
          <w:b/>
          <w:bCs/>
          <w:color w:val="7030A0"/>
        </w:rPr>
      </w:pPr>
      <w:r w:rsidRPr="0053159F">
        <w:rPr>
          <w:rFonts w:eastAsia="Times New Roman" w:cstheme="minorHAnsi"/>
          <w:b/>
          <w:bCs/>
          <w:color w:val="FF0000"/>
        </w:rPr>
        <w:t xml:space="preserve">Job Summary </w:t>
      </w:r>
      <w:r w:rsidR="00B231B0" w:rsidRPr="0053159F">
        <w:rPr>
          <w:rFonts w:eastAsia="Times New Roman" w:cstheme="minorHAnsi"/>
          <w:b/>
          <w:bCs/>
          <w:color w:val="FF0000"/>
        </w:rPr>
        <w:t>Example</w:t>
      </w:r>
      <w:r w:rsidR="003C2E8C" w:rsidRPr="0053159F">
        <w:rPr>
          <w:rFonts w:eastAsia="Times New Roman" w:cstheme="minorHAnsi"/>
          <w:b/>
          <w:bCs/>
          <w:color w:val="FF0000"/>
        </w:rPr>
        <w:t xml:space="preserve">  </w:t>
      </w:r>
    </w:p>
    <w:p w:rsidR="009863D5" w:rsidRPr="0053159F" w:rsidRDefault="009863D5" w:rsidP="0053159F">
      <w:pPr>
        <w:spacing w:after="0" w:line="360" w:lineRule="auto"/>
        <w:rPr>
          <w:rFonts w:eastAsia="Times New Roman" w:cstheme="minorHAnsi"/>
          <w:color w:val="454442"/>
        </w:rPr>
      </w:pPr>
      <w:r w:rsidRPr="0053159F">
        <w:rPr>
          <w:rFonts w:eastAsia="Times New Roman" w:cstheme="minorHAnsi"/>
          <w:color w:val="454442"/>
        </w:rPr>
        <w:t xml:space="preserve">Agency </w:t>
      </w:r>
      <w:r w:rsidR="0053159F">
        <w:rPr>
          <w:rFonts w:eastAsia="Times New Roman" w:cstheme="minorHAnsi"/>
          <w:color w:val="454442"/>
        </w:rPr>
        <w:t>x</w:t>
      </w:r>
      <w:r w:rsidRPr="0053159F">
        <w:rPr>
          <w:rFonts w:eastAsia="Times New Roman" w:cstheme="minorHAnsi"/>
          <w:color w:val="454442"/>
        </w:rPr>
        <w:t xml:space="preserve"> is proud to be ranked as a BEST Place to Work in the Federal Government.  We've earned our top ratings by creating a work environment rich in opportunity, diversity, leadership training, teamwork, and work life balance.  Begin a challenging career with </w:t>
      </w:r>
      <w:r w:rsidR="00511419" w:rsidRPr="0053159F">
        <w:rPr>
          <w:rFonts w:eastAsia="Times New Roman" w:cstheme="minorHAnsi"/>
          <w:color w:val="454442"/>
        </w:rPr>
        <w:t>a</w:t>
      </w:r>
      <w:r w:rsidRPr="0053159F">
        <w:rPr>
          <w:rFonts w:eastAsia="Times New Roman" w:cstheme="minorHAnsi"/>
          <w:color w:val="454442"/>
        </w:rPr>
        <w:t xml:space="preserve">gency </w:t>
      </w:r>
      <w:r w:rsidR="00511419" w:rsidRPr="0053159F">
        <w:rPr>
          <w:rFonts w:eastAsia="Times New Roman" w:cstheme="minorHAnsi"/>
          <w:color w:val="454442"/>
        </w:rPr>
        <w:t>x,</w:t>
      </w:r>
      <w:r w:rsidRPr="0053159F">
        <w:rPr>
          <w:rFonts w:eastAsia="Times New Roman" w:cstheme="minorHAnsi"/>
          <w:color w:val="454442"/>
        </w:rPr>
        <w:t xml:space="preserve"> where you can be part of a select group of professionals.  To find out more about </w:t>
      </w:r>
      <w:r w:rsidR="00511419" w:rsidRPr="0053159F">
        <w:rPr>
          <w:rFonts w:eastAsia="Times New Roman" w:cstheme="minorHAnsi"/>
          <w:color w:val="454442"/>
        </w:rPr>
        <w:t>a</w:t>
      </w:r>
      <w:r w:rsidRPr="0053159F">
        <w:rPr>
          <w:rFonts w:eastAsia="Times New Roman" w:cstheme="minorHAnsi"/>
          <w:color w:val="454442"/>
        </w:rPr>
        <w:t xml:space="preserve">gency </w:t>
      </w:r>
      <w:r w:rsidR="00511419" w:rsidRPr="0053159F">
        <w:rPr>
          <w:rFonts w:eastAsia="Times New Roman" w:cstheme="minorHAnsi"/>
          <w:color w:val="454442"/>
        </w:rPr>
        <w:t>x</w:t>
      </w:r>
      <w:r w:rsidRPr="0053159F">
        <w:rPr>
          <w:rFonts w:eastAsia="Times New Roman" w:cstheme="minorHAnsi"/>
          <w:color w:val="454442"/>
        </w:rPr>
        <w:t xml:space="preserve">, we invite you to visit us on the web at </w:t>
      </w:r>
      <w:hyperlink r:id="rId9" w:history="1">
        <w:r w:rsidRPr="0053159F">
          <w:rPr>
            <w:rFonts w:eastAsia="Times New Roman" w:cstheme="minorHAnsi"/>
            <w:color w:val="454442"/>
          </w:rPr>
          <w:t>www.xxx.gov</w:t>
        </w:r>
      </w:hyperlink>
      <w:r w:rsidRPr="0053159F">
        <w:rPr>
          <w:rFonts w:eastAsia="Times New Roman" w:cstheme="minorHAnsi"/>
          <w:color w:val="454442"/>
        </w:rPr>
        <w:t>.</w:t>
      </w:r>
    </w:p>
    <w:p w:rsidR="00DB3B6B" w:rsidRDefault="00DB3B6B" w:rsidP="0053159F">
      <w:pPr>
        <w:spacing w:after="0" w:line="360" w:lineRule="auto"/>
        <w:rPr>
          <w:rFonts w:eastAsia="Times New Roman" w:cstheme="minorHAnsi"/>
          <w:color w:val="454442"/>
        </w:rPr>
      </w:pPr>
    </w:p>
    <w:p w:rsidR="002452DE" w:rsidRPr="0053159F" w:rsidRDefault="00B231B0" w:rsidP="0053159F">
      <w:pPr>
        <w:spacing w:after="0" w:line="360" w:lineRule="auto"/>
        <w:rPr>
          <w:rFonts w:eastAsia="Times New Roman" w:cstheme="minorHAnsi"/>
          <w:color w:val="454442"/>
        </w:rPr>
      </w:pPr>
      <w:r w:rsidRPr="0053159F">
        <w:rPr>
          <w:rFonts w:eastAsia="Times New Roman" w:cstheme="minorHAnsi"/>
          <w:color w:val="454442"/>
        </w:rPr>
        <w:t xml:space="preserve">Agency </w:t>
      </w:r>
      <w:r w:rsidR="00511419" w:rsidRPr="0053159F">
        <w:rPr>
          <w:rFonts w:eastAsia="Times New Roman" w:cstheme="minorHAnsi"/>
          <w:color w:val="454442"/>
        </w:rPr>
        <w:t>x</w:t>
      </w:r>
      <w:r w:rsidR="00E57158" w:rsidRPr="0053159F">
        <w:rPr>
          <w:rFonts w:eastAsia="Times New Roman" w:cstheme="minorHAnsi"/>
          <w:color w:val="454442"/>
        </w:rPr>
        <w:t xml:space="preserve"> </w:t>
      </w:r>
      <w:r w:rsidR="002452DE" w:rsidRPr="0053159F">
        <w:rPr>
          <w:rFonts w:eastAsia="Times New Roman" w:cstheme="minorHAnsi"/>
          <w:color w:val="454442"/>
        </w:rPr>
        <w:t xml:space="preserve">is sponsoring a Senior Executive Service (SES) Candidate Development Program (CDP) which is targeted to begin in </w:t>
      </w:r>
      <w:r w:rsidR="00511419" w:rsidRPr="0053159F">
        <w:rPr>
          <w:rFonts w:eastAsia="Times New Roman" w:cstheme="minorHAnsi"/>
          <w:color w:val="454442"/>
        </w:rPr>
        <w:t>x month</w:t>
      </w:r>
      <w:r w:rsidR="00623F5B">
        <w:rPr>
          <w:rFonts w:eastAsia="Times New Roman" w:cstheme="minorHAnsi"/>
          <w:color w:val="454442"/>
        </w:rPr>
        <w:t>s</w:t>
      </w:r>
      <w:r w:rsidR="002452DE" w:rsidRPr="0053159F">
        <w:rPr>
          <w:rFonts w:eastAsia="Times New Roman" w:cstheme="minorHAnsi"/>
          <w:color w:val="454442"/>
        </w:rPr>
        <w:t xml:space="preserve">.  The </w:t>
      </w:r>
      <w:r w:rsidR="00511419" w:rsidRPr="0053159F">
        <w:rPr>
          <w:rFonts w:eastAsia="Times New Roman" w:cstheme="minorHAnsi"/>
          <w:color w:val="454442"/>
        </w:rPr>
        <w:t>SESCDP</w:t>
      </w:r>
      <w:r w:rsidR="002452DE" w:rsidRPr="0053159F">
        <w:rPr>
          <w:rFonts w:eastAsia="Times New Roman" w:cstheme="minorHAnsi"/>
          <w:color w:val="454442"/>
        </w:rPr>
        <w:t xml:space="preserve"> prepares individuals who have demonstrated executive potential for senior leadership positions.  Participants in the program engage in developmental assignments and formal training activities to enhance their executive competencies and to increase their awareness of public policy, programs, and issues. The program promotes the development of a Government</w:t>
      </w:r>
      <w:r w:rsidR="00C85AE1" w:rsidRPr="0053159F">
        <w:rPr>
          <w:rFonts w:eastAsia="Times New Roman" w:cstheme="minorHAnsi"/>
          <w:color w:val="454442"/>
        </w:rPr>
        <w:t>-</w:t>
      </w:r>
      <w:r w:rsidR="002452DE" w:rsidRPr="0053159F">
        <w:rPr>
          <w:rFonts w:eastAsia="Times New Roman" w:cstheme="minorHAnsi"/>
          <w:color w:val="454442"/>
        </w:rPr>
        <w:t xml:space="preserve">wide, as well as an agency-wide, corporate SES culture through exposure to ideas and concepts across Government, and ensures that </w:t>
      </w:r>
      <w:r w:rsidR="00511419" w:rsidRPr="0053159F">
        <w:rPr>
          <w:rFonts w:eastAsia="Times New Roman" w:cstheme="minorHAnsi"/>
          <w:color w:val="454442"/>
        </w:rPr>
        <w:t>a</w:t>
      </w:r>
      <w:r w:rsidR="00E57158" w:rsidRPr="0053159F">
        <w:rPr>
          <w:rFonts w:eastAsia="Times New Roman" w:cstheme="minorHAnsi"/>
          <w:color w:val="454442"/>
        </w:rPr>
        <w:t>gency</w:t>
      </w:r>
      <w:r w:rsidR="00511419" w:rsidRPr="0053159F">
        <w:rPr>
          <w:rFonts w:eastAsia="Times New Roman" w:cstheme="minorHAnsi"/>
          <w:color w:val="454442"/>
        </w:rPr>
        <w:t xml:space="preserve"> x</w:t>
      </w:r>
      <w:r w:rsidR="00E57158" w:rsidRPr="0053159F">
        <w:rPr>
          <w:rFonts w:eastAsia="Times New Roman" w:cstheme="minorHAnsi"/>
          <w:color w:val="454442"/>
        </w:rPr>
        <w:t xml:space="preserve"> </w:t>
      </w:r>
      <w:r w:rsidR="002452DE" w:rsidRPr="0053159F">
        <w:rPr>
          <w:rFonts w:eastAsia="Times New Roman" w:cstheme="minorHAnsi"/>
          <w:color w:val="454442"/>
        </w:rPr>
        <w:t>has a sufficient pool of well qualified and diverse candidates to meet present and future executive needs. </w:t>
      </w:r>
    </w:p>
    <w:p w:rsidR="00DB3B6B" w:rsidRDefault="00DB3B6B" w:rsidP="0053159F">
      <w:pPr>
        <w:spacing w:after="0" w:line="360" w:lineRule="auto"/>
        <w:rPr>
          <w:rFonts w:eastAsia="Times New Roman" w:cstheme="minorHAnsi"/>
          <w:color w:val="454442"/>
        </w:rPr>
      </w:pPr>
    </w:p>
    <w:p w:rsidR="002452DE" w:rsidRPr="0053159F" w:rsidRDefault="002452DE" w:rsidP="0053159F">
      <w:pPr>
        <w:spacing w:after="0" w:line="360" w:lineRule="auto"/>
        <w:rPr>
          <w:rFonts w:eastAsia="Times New Roman" w:cstheme="minorHAnsi"/>
          <w:color w:val="454442"/>
        </w:rPr>
      </w:pPr>
      <w:r w:rsidRPr="0053159F">
        <w:rPr>
          <w:rFonts w:eastAsia="Times New Roman" w:cstheme="minorHAnsi"/>
          <w:color w:val="454442"/>
        </w:rPr>
        <w:t>Candidates who successfully complete the program and receive certification of their executive qualifications by an Office of Personnel Management Qualifications Review Board under the criterion of 5 U.S.C. 3393(c)(2)(B)</w:t>
      </w:r>
      <w:r w:rsidR="00E67B15">
        <w:rPr>
          <w:rFonts w:eastAsia="Times New Roman" w:cstheme="minorHAnsi"/>
          <w:color w:val="454442"/>
        </w:rPr>
        <w:t>,</w:t>
      </w:r>
      <w:r w:rsidRPr="0053159F">
        <w:rPr>
          <w:rFonts w:eastAsia="Times New Roman" w:cstheme="minorHAnsi"/>
          <w:color w:val="454442"/>
        </w:rPr>
        <w:t xml:space="preserve"> will be eligible for noncompetitive appointment to the SES.  </w:t>
      </w:r>
      <w:r w:rsidRPr="0053159F">
        <w:rPr>
          <w:rFonts w:eastAsia="Times New Roman" w:cstheme="minorHAnsi"/>
          <w:bCs/>
          <w:color w:val="454442"/>
        </w:rPr>
        <w:t xml:space="preserve">Participation in the program </w:t>
      </w:r>
      <w:r w:rsidRPr="0053159F">
        <w:rPr>
          <w:rFonts w:eastAsia="Times New Roman" w:cstheme="minorHAnsi"/>
          <w:bCs/>
          <w:color w:val="454442"/>
          <w:u w:val="single"/>
        </w:rPr>
        <w:t>does not guarantee</w:t>
      </w:r>
      <w:r w:rsidRPr="0053159F">
        <w:rPr>
          <w:rFonts w:eastAsia="Times New Roman" w:cstheme="minorHAnsi"/>
          <w:bCs/>
          <w:color w:val="454442"/>
        </w:rPr>
        <w:t xml:space="preserve"> placement in an SES position.</w:t>
      </w:r>
    </w:p>
    <w:p w:rsidR="00C85AE1" w:rsidRPr="0053159F" w:rsidRDefault="00C85AE1" w:rsidP="0053159F">
      <w:pPr>
        <w:spacing w:after="0" w:line="360" w:lineRule="auto"/>
        <w:outlineLvl w:val="3"/>
        <w:rPr>
          <w:rFonts w:eastAsia="Times New Roman" w:cstheme="minorHAnsi"/>
          <w:b/>
          <w:bCs/>
          <w:color w:val="006DA8"/>
        </w:rPr>
      </w:pPr>
    </w:p>
    <w:p w:rsidR="0053159F" w:rsidRDefault="0053159F" w:rsidP="0053159F">
      <w:pPr>
        <w:spacing w:after="0" w:line="360" w:lineRule="auto"/>
        <w:outlineLvl w:val="3"/>
        <w:rPr>
          <w:rFonts w:eastAsia="Times New Roman" w:cstheme="minorHAnsi"/>
          <w:b/>
          <w:bCs/>
          <w:color w:val="006DA8"/>
        </w:rPr>
      </w:pPr>
    </w:p>
    <w:p w:rsidR="00DB3B6B" w:rsidRDefault="00DB3B6B" w:rsidP="0053159F">
      <w:pPr>
        <w:spacing w:after="0" w:line="360" w:lineRule="auto"/>
        <w:outlineLvl w:val="3"/>
        <w:rPr>
          <w:rFonts w:eastAsia="Times New Roman" w:cstheme="minorHAnsi"/>
          <w:b/>
          <w:bCs/>
          <w:color w:val="006DA8"/>
        </w:rPr>
      </w:pPr>
    </w:p>
    <w:p w:rsidR="00DB3B6B" w:rsidRDefault="00DB3B6B" w:rsidP="0053159F">
      <w:pPr>
        <w:spacing w:after="0" w:line="360" w:lineRule="auto"/>
        <w:outlineLvl w:val="3"/>
        <w:rPr>
          <w:rFonts w:eastAsia="Times New Roman" w:cstheme="minorHAnsi"/>
          <w:b/>
          <w:bCs/>
          <w:color w:val="006DA8"/>
        </w:rPr>
      </w:pPr>
    </w:p>
    <w:p w:rsidR="00DB3B6B" w:rsidRDefault="00DB3B6B" w:rsidP="0053159F">
      <w:pPr>
        <w:spacing w:after="0" w:line="360" w:lineRule="auto"/>
        <w:outlineLvl w:val="3"/>
        <w:rPr>
          <w:rFonts w:eastAsia="Times New Roman" w:cstheme="minorHAnsi"/>
          <w:b/>
          <w:bCs/>
          <w:color w:val="006DA8"/>
        </w:rPr>
      </w:pPr>
    </w:p>
    <w:p w:rsidR="00DB3B6B" w:rsidRDefault="00DB3B6B" w:rsidP="0053159F">
      <w:pPr>
        <w:spacing w:after="0" w:line="360" w:lineRule="auto"/>
        <w:outlineLvl w:val="3"/>
        <w:rPr>
          <w:rFonts w:eastAsia="Times New Roman" w:cstheme="minorHAnsi"/>
          <w:b/>
          <w:bCs/>
          <w:color w:val="006DA8"/>
        </w:rPr>
      </w:pPr>
    </w:p>
    <w:p w:rsidR="00DB3B6B" w:rsidRDefault="00DB3B6B" w:rsidP="0053159F">
      <w:pPr>
        <w:spacing w:after="0" w:line="360" w:lineRule="auto"/>
        <w:outlineLvl w:val="3"/>
        <w:rPr>
          <w:rFonts w:eastAsia="Times New Roman" w:cstheme="minorHAnsi"/>
          <w:b/>
          <w:bCs/>
          <w:color w:val="006DA8"/>
        </w:rPr>
      </w:pPr>
    </w:p>
    <w:p w:rsidR="00DB3B6B" w:rsidRDefault="00DB3B6B">
      <w:pPr>
        <w:rPr>
          <w:rFonts w:eastAsia="Times New Roman" w:cstheme="minorHAnsi"/>
          <w:b/>
          <w:bCs/>
          <w:color w:val="006DA8"/>
        </w:rPr>
      </w:pPr>
      <w:r>
        <w:rPr>
          <w:rFonts w:eastAsia="Times New Roman" w:cstheme="minorHAnsi"/>
          <w:b/>
          <w:bCs/>
          <w:color w:val="006DA8"/>
        </w:rPr>
        <w:br w:type="page"/>
      </w:r>
    </w:p>
    <w:p w:rsidR="007E411A" w:rsidRDefault="007A2541" w:rsidP="0053159F">
      <w:pPr>
        <w:spacing w:after="0" w:line="360" w:lineRule="auto"/>
        <w:outlineLvl w:val="3"/>
        <w:rPr>
          <w:rFonts w:eastAsia="Times New Roman" w:cstheme="minorHAnsi"/>
          <w:b/>
          <w:bCs/>
          <w:color w:val="006DA8"/>
        </w:rPr>
      </w:pPr>
      <w:r w:rsidRPr="0053159F">
        <w:rPr>
          <w:rFonts w:eastAsia="Times New Roman" w:cstheme="minorHAnsi"/>
          <w:b/>
          <w:bCs/>
          <w:color w:val="006DA8"/>
        </w:rPr>
        <w:t>KEY REQUIREMENTS:</w:t>
      </w:r>
      <w:r w:rsidR="00FF79FF" w:rsidRPr="0053159F">
        <w:rPr>
          <w:rFonts w:eastAsia="Times New Roman" w:cstheme="minorHAnsi"/>
          <w:b/>
          <w:bCs/>
          <w:color w:val="006DA8"/>
        </w:rPr>
        <w:t xml:space="preserve">  </w:t>
      </w:r>
    </w:p>
    <w:p w:rsidR="002452DE" w:rsidRPr="0053159F" w:rsidRDefault="009A5696" w:rsidP="0053159F">
      <w:pPr>
        <w:spacing w:after="0" w:line="360" w:lineRule="auto"/>
        <w:outlineLvl w:val="3"/>
        <w:rPr>
          <w:rFonts w:eastAsia="Times New Roman" w:cstheme="minorHAnsi"/>
          <w:color w:val="454442"/>
        </w:rPr>
      </w:pPr>
      <w:r w:rsidRPr="0053159F">
        <w:rPr>
          <w:rFonts w:eastAsia="Times New Roman" w:cstheme="minorHAnsi"/>
          <w:b/>
          <w:i/>
          <w:noProof/>
        </w:rPr>
        <w:t>[Insert</w:t>
      </w:r>
      <w:r w:rsidR="00FF79FF" w:rsidRPr="0053159F">
        <w:rPr>
          <w:rFonts w:eastAsia="Times New Roman" w:cstheme="minorHAnsi"/>
          <w:b/>
          <w:i/>
          <w:noProof/>
        </w:rPr>
        <w:t xml:space="preserve"> </w:t>
      </w:r>
      <w:r w:rsidR="008A6F84">
        <w:rPr>
          <w:rFonts w:eastAsia="Times New Roman" w:cstheme="minorHAnsi"/>
          <w:b/>
          <w:i/>
          <w:noProof/>
        </w:rPr>
        <w:t>key requirements</w:t>
      </w:r>
      <w:r w:rsidR="00FF79FF" w:rsidRPr="0053159F">
        <w:rPr>
          <w:rFonts w:eastAsia="Times New Roman" w:cstheme="minorHAnsi"/>
          <w:b/>
          <w:i/>
          <w:noProof/>
        </w:rPr>
        <w:t xml:space="preserve"> of the program.</w:t>
      </w:r>
      <w:r w:rsidRPr="0053159F">
        <w:rPr>
          <w:rFonts w:eastAsia="Times New Roman" w:cstheme="minorHAnsi"/>
          <w:b/>
          <w:i/>
          <w:noProof/>
        </w:rPr>
        <w:t>]</w:t>
      </w:r>
      <w:r w:rsidR="00FF79FF" w:rsidRPr="0053159F">
        <w:rPr>
          <w:rFonts w:eastAsia="Times New Roman" w:cstheme="minorHAnsi"/>
          <w:b/>
          <w:bCs/>
          <w:color w:val="006DA8"/>
        </w:rPr>
        <w:t xml:space="preserve"> </w:t>
      </w:r>
    </w:p>
    <w:p w:rsidR="00FF79FF" w:rsidRPr="0053159F" w:rsidRDefault="00FF79FF" w:rsidP="0053159F">
      <w:pPr>
        <w:spacing w:after="0" w:line="360" w:lineRule="auto"/>
        <w:rPr>
          <w:rFonts w:eastAsia="Times New Roman" w:cstheme="minorHAnsi"/>
          <w:b/>
          <w:bCs/>
          <w:color w:val="FF0000"/>
        </w:rPr>
      </w:pPr>
    </w:p>
    <w:p w:rsidR="006E64D6" w:rsidRPr="0053159F" w:rsidRDefault="00FF79FF" w:rsidP="0053159F">
      <w:pPr>
        <w:spacing w:after="0" w:line="360" w:lineRule="auto"/>
        <w:rPr>
          <w:rFonts w:eastAsia="Times New Roman" w:cstheme="minorHAnsi"/>
          <w:color w:val="454442"/>
        </w:rPr>
      </w:pPr>
      <w:r w:rsidRPr="0053159F">
        <w:rPr>
          <w:rFonts w:eastAsia="Times New Roman" w:cstheme="minorHAnsi"/>
          <w:b/>
          <w:bCs/>
          <w:color w:val="FF0000"/>
        </w:rPr>
        <w:t xml:space="preserve">Key Requirements </w:t>
      </w:r>
      <w:r w:rsidR="009A5696" w:rsidRPr="0053159F">
        <w:rPr>
          <w:rFonts w:eastAsia="Times New Roman" w:cstheme="minorHAnsi"/>
          <w:b/>
          <w:bCs/>
          <w:color w:val="FF0000"/>
        </w:rPr>
        <w:t>Example</w:t>
      </w:r>
      <w:r w:rsidR="00F80E4E" w:rsidRPr="0053159F">
        <w:rPr>
          <w:rFonts w:eastAsia="Times New Roman" w:cstheme="minorHAnsi"/>
          <w:color w:val="454442"/>
        </w:rPr>
        <w:tab/>
      </w:r>
    </w:p>
    <w:p w:rsidR="00F80E4E" w:rsidRPr="0053159F" w:rsidRDefault="00F80E4E" w:rsidP="0053159F">
      <w:pPr>
        <w:pStyle w:val="ListParagraph"/>
        <w:numPr>
          <w:ilvl w:val="0"/>
          <w:numId w:val="2"/>
        </w:numPr>
        <w:spacing w:after="0" w:line="360" w:lineRule="auto"/>
        <w:outlineLvl w:val="3"/>
        <w:rPr>
          <w:rFonts w:eastAsia="Times New Roman" w:cstheme="minorHAnsi"/>
          <w:color w:val="454442"/>
        </w:rPr>
      </w:pPr>
      <w:r w:rsidRPr="0053159F">
        <w:rPr>
          <w:rFonts w:eastAsia="Times New Roman" w:cstheme="minorHAnsi"/>
          <w:color w:val="454442"/>
        </w:rPr>
        <w:t>You must be a United States Citizen</w:t>
      </w:r>
      <w:r w:rsidR="006B747E" w:rsidRPr="0053159F">
        <w:rPr>
          <w:rFonts w:eastAsia="Times New Roman" w:cstheme="minorHAnsi"/>
          <w:color w:val="454442"/>
        </w:rPr>
        <w:t>.</w:t>
      </w:r>
    </w:p>
    <w:p w:rsidR="00F80E4E" w:rsidRPr="0053159F" w:rsidRDefault="00F80E4E" w:rsidP="0053159F">
      <w:pPr>
        <w:pStyle w:val="ListParagraph"/>
        <w:numPr>
          <w:ilvl w:val="0"/>
          <w:numId w:val="2"/>
        </w:numPr>
        <w:spacing w:after="0" w:line="360" w:lineRule="auto"/>
        <w:outlineLvl w:val="3"/>
        <w:rPr>
          <w:rFonts w:eastAsia="Times New Roman" w:cstheme="minorHAnsi"/>
          <w:color w:val="454442"/>
        </w:rPr>
      </w:pPr>
      <w:r w:rsidRPr="0053159F">
        <w:rPr>
          <w:rFonts w:eastAsia="Times New Roman" w:cstheme="minorHAnsi"/>
          <w:color w:val="454442"/>
        </w:rPr>
        <w:t>You must submit all application documents by the closing date</w:t>
      </w:r>
      <w:r w:rsidR="006B747E" w:rsidRPr="0053159F">
        <w:rPr>
          <w:rFonts w:eastAsia="Times New Roman" w:cstheme="minorHAnsi"/>
          <w:color w:val="454442"/>
        </w:rPr>
        <w:t>.</w:t>
      </w:r>
    </w:p>
    <w:p w:rsidR="00DB3B6B" w:rsidRDefault="00DB3B6B" w:rsidP="0053159F">
      <w:pPr>
        <w:spacing w:after="0" w:line="360" w:lineRule="auto"/>
        <w:outlineLvl w:val="3"/>
        <w:rPr>
          <w:rFonts w:eastAsia="Times New Roman" w:cstheme="minorHAnsi"/>
          <w:b/>
          <w:bCs/>
          <w:color w:val="006DA8"/>
        </w:rPr>
      </w:pPr>
    </w:p>
    <w:p w:rsidR="00DB3B6B" w:rsidRDefault="00DB3B6B">
      <w:pPr>
        <w:rPr>
          <w:rFonts w:eastAsia="Times New Roman" w:cstheme="minorHAnsi"/>
          <w:b/>
          <w:bCs/>
          <w:color w:val="006DA8"/>
        </w:rPr>
      </w:pPr>
      <w:r>
        <w:rPr>
          <w:rFonts w:eastAsia="Times New Roman" w:cstheme="minorHAnsi"/>
          <w:b/>
          <w:bCs/>
          <w:color w:val="006DA8"/>
        </w:rPr>
        <w:br w:type="page"/>
      </w:r>
    </w:p>
    <w:p w:rsidR="007E411A" w:rsidRDefault="007A2541" w:rsidP="0053159F">
      <w:pPr>
        <w:spacing w:after="0" w:line="360" w:lineRule="auto"/>
        <w:outlineLvl w:val="3"/>
        <w:rPr>
          <w:rFonts w:eastAsia="Times New Roman" w:cstheme="minorHAnsi"/>
          <w:b/>
          <w:bCs/>
          <w:color w:val="006DA8"/>
        </w:rPr>
      </w:pPr>
      <w:r w:rsidRPr="0053159F">
        <w:rPr>
          <w:rFonts w:eastAsia="Times New Roman" w:cstheme="minorHAnsi"/>
          <w:b/>
          <w:bCs/>
          <w:color w:val="006DA8"/>
        </w:rPr>
        <w:t>DUTIES:</w:t>
      </w:r>
      <w:r w:rsidR="00FF79FF" w:rsidRPr="0053159F">
        <w:rPr>
          <w:rFonts w:eastAsia="Times New Roman" w:cstheme="minorHAnsi"/>
          <w:b/>
          <w:bCs/>
          <w:color w:val="006DA8"/>
        </w:rPr>
        <w:t xml:space="preserve">  </w:t>
      </w:r>
    </w:p>
    <w:p w:rsidR="007A2541" w:rsidRPr="0053159F" w:rsidRDefault="009A5696" w:rsidP="0053159F">
      <w:pPr>
        <w:spacing w:after="0" w:line="360" w:lineRule="auto"/>
        <w:outlineLvl w:val="3"/>
        <w:rPr>
          <w:rFonts w:eastAsia="Times New Roman" w:cstheme="minorHAnsi"/>
          <w:b/>
          <w:bCs/>
          <w:color w:val="006DA8"/>
        </w:rPr>
      </w:pPr>
      <w:r w:rsidRPr="0053159F">
        <w:rPr>
          <w:rFonts w:eastAsia="Times New Roman" w:cstheme="minorHAnsi"/>
          <w:b/>
          <w:i/>
          <w:noProof/>
        </w:rPr>
        <w:t>[</w:t>
      </w:r>
      <w:r w:rsidR="00FF79FF" w:rsidRPr="0053159F">
        <w:rPr>
          <w:rFonts w:eastAsia="Times New Roman" w:cstheme="minorHAnsi"/>
          <w:b/>
          <w:i/>
          <w:noProof/>
        </w:rPr>
        <w:t>Insert the major duties and responsibilities associated with the program.  Be as specific as possible in order to present a clear description of the program to potential applicants.  It is best to avoid acronyms, abbreviations, and jargon-laden terms.</w:t>
      </w:r>
      <w:r w:rsidRPr="0053159F">
        <w:rPr>
          <w:rFonts w:eastAsia="Times New Roman" w:cstheme="minorHAnsi"/>
          <w:b/>
          <w:i/>
          <w:noProof/>
        </w:rPr>
        <w:t>]</w:t>
      </w:r>
      <w:r w:rsidR="00FF79FF" w:rsidRPr="0053159F">
        <w:rPr>
          <w:rFonts w:eastAsia="Times New Roman" w:cstheme="minorHAnsi"/>
          <w:b/>
          <w:bCs/>
          <w:color w:val="006DA8"/>
        </w:rPr>
        <w:t xml:space="preserve"> </w:t>
      </w:r>
    </w:p>
    <w:p w:rsidR="00FF79FF" w:rsidRPr="0053159F" w:rsidRDefault="00FF79FF" w:rsidP="0053159F">
      <w:pPr>
        <w:spacing w:after="0" w:line="360" w:lineRule="auto"/>
        <w:rPr>
          <w:rFonts w:eastAsia="Times New Roman" w:cstheme="minorHAnsi"/>
          <w:b/>
          <w:bCs/>
          <w:color w:val="FF0000"/>
        </w:rPr>
      </w:pPr>
    </w:p>
    <w:p w:rsidR="00302249" w:rsidRPr="0053159F" w:rsidRDefault="00FF79FF" w:rsidP="0053159F">
      <w:pPr>
        <w:spacing w:after="0" w:line="360" w:lineRule="auto"/>
        <w:rPr>
          <w:rFonts w:eastAsia="Times New Roman" w:cstheme="minorHAnsi"/>
          <w:b/>
          <w:bCs/>
          <w:color w:val="FF0000"/>
        </w:rPr>
      </w:pPr>
      <w:r w:rsidRPr="0053159F">
        <w:rPr>
          <w:rFonts w:eastAsia="Times New Roman" w:cstheme="minorHAnsi"/>
          <w:b/>
          <w:bCs/>
          <w:color w:val="FF0000"/>
        </w:rPr>
        <w:t xml:space="preserve">Duties </w:t>
      </w:r>
      <w:r w:rsidR="009A5696" w:rsidRPr="0053159F">
        <w:rPr>
          <w:rFonts w:eastAsia="Times New Roman" w:cstheme="minorHAnsi"/>
          <w:b/>
          <w:bCs/>
          <w:color w:val="FF0000"/>
        </w:rPr>
        <w:t>Example</w:t>
      </w:r>
      <w:r w:rsidR="004F6967" w:rsidRPr="0053159F">
        <w:rPr>
          <w:rFonts w:eastAsia="Times New Roman" w:cstheme="minorHAnsi"/>
          <w:b/>
          <w:bCs/>
          <w:color w:val="FF0000"/>
        </w:rPr>
        <w:t xml:space="preserve">  </w:t>
      </w: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u w:val="single"/>
        </w:rPr>
        <w:t>Program Curriculum</w:t>
      </w:r>
      <w:r w:rsidRPr="0053159F">
        <w:rPr>
          <w:rFonts w:eastAsia="Times New Roman" w:cstheme="minorHAnsi"/>
          <w:b/>
          <w:bCs/>
          <w:color w:val="454442"/>
        </w:rPr>
        <w:t xml:space="preserve"> </w:t>
      </w: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Length of Program:</w:t>
      </w:r>
      <w:r w:rsidRPr="0053159F">
        <w:rPr>
          <w:rFonts w:eastAsia="Times New Roman" w:cstheme="minorHAnsi"/>
          <w:color w:val="454442"/>
        </w:rPr>
        <w:t xml:space="preserve">  This is </w:t>
      </w:r>
      <w:r w:rsidR="004C7CFE" w:rsidRPr="0053159F">
        <w:rPr>
          <w:rFonts w:eastAsia="Times New Roman" w:cstheme="minorHAnsi"/>
          <w:color w:val="454442"/>
        </w:rPr>
        <w:t>an</w:t>
      </w:r>
      <w:r w:rsidRPr="0053159F">
        <w:rPr>
          <w:rFonts w:eastAsia="Times New Roman" w:cstheme="minorHAnsi"/>
          <w:color w:val="454442"/>
        </w:rPr>
        <w:t xml:space="preserve"> </w:t>
      </w:r>
      <w:r w:rsidR="009863D5" w:rsidRPr="0053159F">
        <w:rPr>
          <w:rFonts w:eastAsia="Times New Roman" w:cstheme="minorHAnsi"/>
          <w:color w:val="454442"/>
        </w:rPr>
        <w:t>x</w:t>
      </w:r>
      <w:r w:rsidRPr="0053159F">
        <w:rPr>
          <w:rFonts w:eastAsia="Times New Roman" w:cstheme="minorHAnsi"/>
          <w:color w:val="454442"/>
        </w:rPr>
        <w:t>-month, part-time program.  Participants normally continue to occupy their regular positions except while they are attending training or seminars, or while on rotational assignments.</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Orientation</w:t>
      </w:r>
      <w:r w:rsidRPr="0053159F">
        <w:rPr>
          <w:rFonts w:eastAsia="Times New Roman" w:cstheme="minorHAnsi"/>
          <w:color w:val="454442"/>
        </w:rPr>
        <w:t xml:space="preserve">:  After candidates are notified of their selection, an </w:t>
      </w:r>
      <w:r w:rsidRPr="00ED4BC3">
        <w:rPr>
          <w:rFonts w:eastAsia="Times New Roman" w:cstheme="minorHAnsi"/>
          <w:color w:val="454442"/>
        </w:rPr>
        <w:t xml:space="preserve">initial </w:t>
      </w:r>
      <w:r w:rsidR="009863D5" w:rsidRPr="00ED4BC3">
        <w:rPr>
          <w:rFonts w:eastAsia="Times New Roman" w:cstheme="minorHAnsi"/>
          <w:color w:val="454442"/>
        </w:rPr>
        <w:t>x</w:t>
      </w:r>
      <w:r w:rsidRPr="00ED4BC3">
        <w:rPr>
          <w:rFonts w:eastAsia="Times New Roman" w:cstheme="minorHAnsi"/>
          <w:color w:val="454442"/>
        </w:rPr>
        <w:t>-day</w:t>
      </w:r>
      <w:r w:rsidRPr="0053159F">
        <w:rPr>
          <w:rFonts w:eastAsia="Times New Roman" w:cstheme="minorHAnsi"/>
          <w:color w:val="454442"/>
        </w:rPr>
        <w:t xml:space="preserve"> mandatory orientation and assessment session is held and senior advisors who serve as candidate mentors are designated.  Each participant is provided with program requirements, policies, and expectations for the program.  If selected, one of the program requirements is that you attend </w:t>
      </w:r>
      <w:r w:rsidR="004C7CFE" w:rsidRPr="0053159F">
        <w:rPr>
          <w:rFonts w:eastAsia="Times New Roman" w:cstheme="minorHAnsi"/>
          <w:color w:val="454442"/>
        </w:rPr>
        <w:t>an</w:t>
      </w:r>
      <w:r w:rsidRPr="0053159F">
        <w:rPr>
          <w:rFonts w:eastAsia="Times New Roman" w:cstheme="minorHAnsi"/>
          <w:color w:val="454442"/>
        </w:rPr>
        <w:t xml:space="preserve"> </w:t>
      </w:r>
      <w:r w:rsidR="00F930EA" w:rsidRPr="0053159F">
        <w:rPr>
          <w:rFonts w:eastAsia="Times New Roman" w:cstheme="minorHAnsi"/>
        </w:rPr>
        <w:t>x</w:t>
      </w:r>
      <w:r w:rsidRPr="0053159F">
        <w:rPr>
          <w:rFonts w:eastAsia="Times New Roman" w:cstheme="minorHAnsi"/>
          <w:color w:val="454442"/>
        </w:rPr>
        <w:t xml:space="preserve">-week off-site orientation program tentatively scheduled for the week of </w:t>
      </w:r>
      <w:r w:rsidR="00F930EA" w:rsidRPr="0053159F">
        <w:rPr>
          <w:rFonts w:eastAsia="Times New Roman" w:cstheme="minorHAnsi"/>
          <w:color w:val="454442"/>
        </w:rPr>
        <w:t xml:space="preserve">x </w:t>
      </w:r>
      <w:r w:rsidR="00E57158" w:rsidRPr="0053159F">
        <w:rPr>
          <w:rFonts w:eastAsia="Times New Roman" w:cstheme="minorHAnsi"/>
          <w:color w:val="454442"/>
        </w:rPr>
        <w:t>date</w:t>
      </w:r>
      <w:r w:rsidR="0060663E" w:rsidRPr="0053159F">
        <w:rPr>
          <w:rFonts w:eastAsia="Times New Roman" w:cstheme="minorHAnsi"/>
          <w:color w:val="454442"/>
        </w:rPr>
        <w:t xml:space="preserve"> at </w:t>
      </w:r>
      <w:r w:rsidR="00F930EA" w:rsidRPr="0053159F">
        <w:rPr>
          <w:rFonts w:eastAsia="Times New Roman" w:cstheme="minorHAnsi"/>
          <w:color w:val="454442"/>
        </w:rPr>
        <w:t xml:space="preserve">x </w:t>
      </w:r>
      <w:r w:rsidR="0060663E" w:rsidRPr="0053159F">
        <w:rPr>
          <w:rFonts w:eastAsia="Times New Roman" w:cstheme="minorHAnsi"/>
          <w:color w:val="454442"/>
        </w:rPr>
        <w:t>location</w:t>
      </w:r>
      <w:r w:rsidRPr="0053159F">
        <w:rPr>
          <w:rFonts w:eastAsia="Times New Roman" w:cstheme="minorHAnsi"/>
          <w:color w:val="454442"/>
        </w:rPr>
        <w:t>. </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Individual Needs Assessment</w:t>
      </w:r>
      <w:r w:rsidRPr="0053159F">
        <w:rPr>
          <w:rFonts w:eastAsia="Times New Roman" w:cstheme="minorHAnsi"/>
          <w:color w:val="454442"/>
        </w:rPr>
        <w:t>:  Each participant completes a 360 assessment exercise prior to the orientation week, which is designed to determine those competencies which will be developed or reinforced during the program.  Results of this assessment will be discussed individually with each participant during orientation. </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Senior Advisor (Mentor)</w:t>
      </w:r>
      <w:r w:rsidRPr="0053159F">
        <w:rPr>
          <w:rFonts w:eastAsia="Times New Roman" w:cstheme="minorHAnsi"/>
          <w:color w:val="454442"/>
        </w:rPr>
        <w:t>:  Through their experience, proven capabilities, and management perspective, SES senior advisors assist participants in further clarifying their developmental objectives and in identifying developmental assignments and activities.</w:t>
      </w:r>
      <w:r w:rsidR="00F930EA" w:rsidRPr="0053159F">
        <w:rPr>
          <w:rFonts w:eastAsia="Times New Roman" w:cstheme="minorHAnsi"/>
          <w:color w:val="454442"/>
        </w:rPr>
        <w:t xml:space="preserve">  Typically, candidates will meet monthly with their mentor to review progress on their Executive Development Plan (EDP), but also to talk through situations related to their EDPs. </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Executive Development Plan</w:t>
      </w:r>
      <w:r w:rsidRPr="0053159F">
        <w:rPr>
          <w:rFonts w:eastAsia="Times New Roman" w:cstheme="minorHAnsi"/>
          <w:color w:val="454442"/>
        </w:rPr>
        <w:t xml:space="preserve">:  An Executive Development Plan (EDP) is prepared by each participant, together with the immediate supervisor and the senior advisor.  The EDP is used to identify, track, and document completion of competency-based needs of the participants.  It is approved by the </w:t>
      </w:r>
      <w:r w:rsidR="00ED4BC3">
        <w:rPr>
          <w:rFonts w:eastAsia="Times New Roman" w:cstheme="minorHAnsi"/>
          <w:color w:val="454442"/>
        </w:rPr>
        <w:t>a</w:t>
      </w:r>
      <w:r w:rsidR="00F930EA" w:rsidRPr="0053159F">
        <w:rPr>
          <w:rFonts w:eastAsia="Times New Roman" w:cstheme="minorHAnsi"/>
          <w:color w:val="454442"/>
        </w:rPr>
        <w:t>gency</w:t>
      </w:r>
      <w:r w:rsidR="00E57158" w:rsidRPr="0053159F">
        <w:rPr>
          <w:rFonts w:eastAsia="Times New Roman" w:cstheme="minorHAnsi"/>
          <w:color w:val="454442"/>
        </w:rPr>
        <w:t xml:space="preserve"> </w:t>
      </w:r>
      <w:r w:rsidR="00ED4BC3">
        <w:rPr>
          <w:rFonts w:eastAsia="Times New Roman" w:cstheme="minorHAnsi"/>
          <w:color w:val="454442"/>
        </w:rPr>
        <w:t xml:space="preserve">x’s </w:t>
      </w:r>
      <w:r w:rsidRPr="0053159F">
        <w:rPr>
          <w:rFonts w:eastAsia="Times New Roman" w:cstheme="minorHAnsi"/>
          <w:color w:val="454442"/>
        </w:rPr>
        <w:t>Executive Resources Board, and is updated or revised, as needed, throughout the program.</w:t>
      </w: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Rotational Assignment</w:t>
      </w:r>
      <w:r w:rsidRPr="0053159F">
        <w:rPr>
          <w:rFonts w:eastAsia="Times New Roman" w:cstheme="minorHAnsi"/>
          <w:color w:val="454442"/>
        </w:rPr>
        <w:t xml:space="preserve">:  Significantly challenging rotational assignments totaling at least </w:t>
      </w:r>
      <w:r w:rsidR="00F930EA" w:rsidRPr="0053159F">
        <w:rPr>
          <w:rFonts w:eastAsia="Times New Roman" w:cstheme="minorHAnsi"/>
          <w:color w:val="454442"/>
        </w:rPr>
        <w:t>x</w:t>
      </w:r>
      <w:r w:rsidRPr="0053159F">
        <w:rPr>
          <w:rFonts w:eastAsia="Times New Roman" w:cstheme="minorHAnsi"/>
          <w:color w:val="454442"/>
        </w:rPr>
        <w:t xml:space="preserve"> months of full-time service are required of all participants.  One assignment </w:t>
      </w:r>
      <w:r w:rsidR="00F930EA" w:rsidRPr="0053159F">
        <w:rPr>
          <w:rFonts w:eastAsia="Times New Roman" w:cstheme="minorHAnsi"/>
          <w:color w:val="454442"/>
        </w:rPr>
        <w:t xml:space="preserve">at the executive level </w:t>
      </w:r>
      <w:r w:rsidRPr="0053159F">
        <w:rPr>
          <w:rFonts w:eastAsia="Times New Roman" w:cstheme="minorHAnsi"/>
          <w:color w:val="454442"/>
        </w:rPr>
        <w:t xml:space="preserve">must be at least 90 continuous days in a position other than, and substantially different from the candidate’s position of record.  These assignments </w:t>
      </w:r>
      <w:r w:rsidR="004C7CFE">
        <w:rPr>
          <w:rFonts w:eastAsia="Times New Roman" w:cstheme="minorHAnsi"/>
          <w:color w:val="454442"/>
        </w:rPr>
        <w:t xml:space="preserve">must have </w:t>
      </w:r>
      <w:r w:rsidR="00F930EA" w:rsidRPr="0053159F">
        <w:rPr>
          <w:rFonts w:eastAsia="Times New Roman" w:cstheme="minorHAnsi"/>
          <w:color w:val="454442"/>
        </w:rPr>
        <w:t>executive level responsibilities</w:t>
      </w:r>
      <w:r w:rsidR="004C7CFE">
        <w:rPr>
          <w:rFonts w:eastAsia="Times New Roman" w:cstheme="minorHAnsi"/>
          <w:color w:val="454442"/>
        </w:rPr>
        <w:t xml:space="preserve"> and</w:t>
      </w:r>
      <w:r w:rsidR="00F930EA" w:rsidRPr="0053159F">
        <w:rPr>
          <w:rFonts w:eastAsia="Times New Roman" w:cstheme="minorHAnsi"/>
          <w:color w:val="454442"/>
        </w:rPr>
        <w:t xml:space="preserve"> </w:t>
      </w:r>
      <w:r w:rsidRPr="0053159F">
        <w:rPr>
          <w:rFonts w:eastAsia="Times New Roman" w:cstheme="minorHAnsi"/>
          <w:color w:val="454442"/>
        </w:rPr>
        <w:t>are designed to help prepare participants for the nature and scope of positions they are likely to assume in the SES.    </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Interagency Training</w:t>
      </w:r>
      <w:r w:rsidRPr="0053159F">
        <w:rPr>
          <w:rFonts w:eastAsia="Times New Roman" w:cstheme="minorHAnsi"/>
          <w:color w:val="454442"/>
        </w:rPr>
        <w:t xml:space="preserve">:  The program requires at least 80 hours of formal interagency training throughout the duration of the program that addresses the executive core qualifications and their application to SES positions </w:t>
      </w:r>
      <w:r w:rsidR="00C85AE1" w:rsidRPr="0053159F">
        <w:rPr>
          <w:rFonts w:eastAsia="Times New Roman" w:cstheme="minorHAnsi"/>
          <w:color w:val="454442"/>
        </w:rPr>
        <w:t>Government-wide</w:t>
      </w:r>
      <w:r w:rsidRPr="0053159F">
        <w:rPr>
          <w:rFonts w:eastAsia="Times New Roman" w:cstheme="minorHAnsi"/>
          <w:color w:val="454442"/>
        </w:rPr>
        <w:t xml:space="preserve">.  The training experience includes interaction with a wide mix of senior managers and executives outside the candidate’s organization or agency to foster a broader perspective.  The interagency training will be conducted at </w:t>
      </w:r>
      <w:r w:rsidR="00F930EA" w:rsidRPr="0053159F">
        <w:rPr>
          <w:rFonts w:eastAsia="Times New Roman" w:cstheme="minorHAnsi"/>
          <w:color w:val="454442"/>
        </w:rPr>
        <w:t xml:space="preserve">x </w:t>
      </w:r>
      <w:r w:rsidR="00E57158" w:rsidRPr="0053159F">
        <w:rPr>
          <w:rFonts w:eastAsia="Times New Roman" w:cstheme="minorHAnsi"/>
          <w:color w:val="454442"/>
        </w:rPr>
        <w:t>location</w:t>
      </w:r>
      <w:r w:rsidRPr="0053159F">
        <w:rPr>
          <w:rFonts w:eastAsia="Times New Roman" w:cstheme="minorHAnsi"/>
          <w:color w:val="454442"/>
        </w:rPr>
        <w:t>. </w:t>
      </w:r>
    </w:p>
    <w:p w:rsidR="00CA7B2D" w:rsidRDefault="00CA7B2D" w:rsidP="0053159F">
      <w:pPr>
        <w:spacing w:after="0" w:line="360" w:lineRule="auto"/>
        <w:rPr>
          <w:rFonts w:eastAsia="Times New Roman" w:cstheme="minorHAnsi"/>
          <w:b/>
          <w:color w:val="454442"/>
        </w:rPr>
      </w:pPr>
    </w:p>
    <w:p w:rsidR="00A61B97" w:rsidRPr="0053159F" w:rsidRDefault="00E57158" w:rsidP="0053159F">
      <w:pPr>
        <w:spacing w:after="0" w:line="360" w:lineRule="auto"/>
        <w:rPr>
          <w:rFonts w:eastAsia="Times New Roman" w:cstheme="minorHAnsi"/>
          <w:color w:val="454442"/>
        </w:rPr>
      </w:pPr>
      <w:r w:rsidRPr="0053159F">
        <w:rPr>
          <w:rFonts w:eastAsia="Times New Roman" w:cstheme="minorHAnsi"/>
          <w:b/>
          <w:color w:val="454442"/>
        </w:rPr>
        <w:t>Agency</w:t>
      </w:r>
      <w:r w:rsidR="00A61B97" w:rsidRPr="0053159F">
        <w:rPr>
          <w:rFonts w:eastAsia="Times New Roman" w:cstheme="minorHAnsi"/>
          <w:b/>
          <w:bCs/>
          <w:color w:val="454442"/>
        </w:rPr>
        <w:t xml:space="preserve"> External and Internal Developmental Activities</w:t>
      </w:r>
      <w:r w:rsidR="00A61B97" w:rsidRPr="0053159F">
        <w:rPr>
          <w:rFonts w:eastAsia="Times New Roman" w:cstheme="minorHAnsi"/>
          <w:color w:val="454442"/>
        </w:rPr>
        <w:t>:  Candidates participate in specifically selected external and internal training events, and other planned developmental activities and tailored management seminars which will be scheduled throughout the period of the SESCDP.  These seminars and activities supplement the rotational assignment and the interagency training experience.</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Progress Review:</w:t>
      </w:r>
      <w:r w:rsidRPr="0053159F">
        <w:rPr>
          <w:rFonts w:eastAsia="Times New Roman" w:cstheme="minorHAnsi"/>
          <w:color w:val="454442"/>
        </w:rPr>
        <w:t>  Progress in meeting EDP requirements is closely monitored by the SESCDP Program Manager, senior advisor (mentor), and the Executive Resources Board (ERB), and is evaluated periodically to assure timely completion of program activities.</w:t>
      </w:r>
    </w:p>
    <w:p w:rsidR="00CA7B2D" w:rsidRDefault="00CA7B2D" w:rsidP="0053159F">
      <w:pPr>
        <w:spacing w:after="0" w:line="360" w:lineRule="auto"/>
        <w:rPr>
          <w:rFonts w:eastAsia="Times New Roman" w:cstheme="minorHAnsi"/>
          <w:b/>
          <w:bCs/>
          <w:color w:val="454442"/>
        </w:rPr>
      </w:pPr>
    </w:p>
    <w:p w:rsidR="00A61B97" w:rsidRPr="0053159F" w:rsidRDefault="00A61B97" w:rsidP="0053159F">
      <w:pPr>
        <w:spacing w:after="0" w:line="360" w:lineRule="auto"/>
        <w:rPr>
          <w:rFonts w:eastAsia="Times New Roman" w:cstheme="minorHAnsi"/>
          <w:color w:val="454442"/>
        </w:rPr>
      </w:pPr>
      <w:r w:rsidRPr="0053159F">
        <w:rPr>
          <w:rFonts w:eastAsia="Times New Roman" w:cstheme="minorHAnsi"/>
          <w:b/>
          <w:bCs/>
          <w:color w:val="454442"/>
        </w:rPr>
        <w:t>Candidate Certification:  </w:t>
      </w:r>
      <w:r w:rsidRPr="0053159F">
        <w:rPr>
          <w:rFonts w:eastAsia="Times New Roman" w:cstheme="minorHAnsi"/>
          <w:color w:val="454442"/>
        </w:rPr>
        <w:t>After a candidate completes the program, the ERB determines if the candidate successfully completed all SESCDP requirements and demonstrated that he or she is prepared to serve as a member of the SES or if more development is needed.  Once the ERB determines that a candidate has successfully completed the program, the candidate, in collaboration with the SESCDP</w:t>
      </w:r>
      <w:r w:rsidR="00F930EA" w:rsidRPr="0053159F">
        <w:rPr>
          <w:rFonts w:eastAsia="Times New Roman" w:cstheme="minorHAnsi"/>
          <w:color w:val="454442"/>
        </w:rPr>
        <w:t xml:space="preserve"> Program Manager, prepares all OPM-required documentation</w:t>
      </w:r>
      <w:r w:rsidRPr="0053159F">
        <w:rPr>
          <w:rFonts w:eastAsia="Times New Roman" w:cstheme="minorHAnsi"/>
          <w:color w:val="454442"/>
        </w:rPr>
        <w:t>.  If the ERB determines that more de</w:t>
      </w:r>
      <w:r w:rsidR="00F930EA" w:rsidRPr="0053159F">
        <w:rPr>
          <w:rFonts w:eastAsia="Times New Roman" w:cstheme="minorHAnsi"/>
          <w:color w:val="454442"/>
        </w:rPr>
        <w:t>velopment is needed, it will provide</w:t>
      </w:r>
      <w:r w:rsidRPr="0053159F">
        <w:rPr>
          <w:rFonts w:eastAsia="Times New Roman" w:cstheme="minorHAnsi"/>
          <w:color w:val="454442"/>
        </w:rPr>
        <w:t xml:space="preserve"> the candidate with specific recommendations for additional training or development assignments necessary to successfully complete the SESCDP.</w:t>
      </w:r>
    </w:p>
    <w:p w:rsidR="00CA7B2D" w:rsidRDefault="00CA7B2D" w:rsidP="0053159F">
      <w:pPr>
        <w:spacing w:after="0" w:line="360" w:lineRule="auto"/>
        <w:rPr>
          <w:rFonts w:eastAsia="Times New Roman" w:cstheme="minorHAnsi"/>
          <w:b/>
          <w:bCs/>
          <w:color w:val="454442"/>
        </w:rPr>
      </w:pPr>
    </w:p>
    <w:p w:rsidR="00CA7B2D" w:rsidRDefault="00A61B97" w:rsidP="00CA7B2D">
      <w:pPr>
        <w:spacing w:after="0" w:line="360" w:lineRule="auto"/>
        <w:rPr>
          <w:rFonts w:eastAsia="Times New Roman" w:cstheme="minorHAnsi"/>
          <w:color w:val="454442"/>
        </w:rPr>
      </w:pPr>
      <w:r w:rsidRPr="0053159F">
        <w:rPr>
          <w:rFonts w:eastAsia="Times New Roman" w:cstheme="minorHAnsi"/>
          <w:b/>
          <w:bCs/>
          <w:color w:val="454442"/>
        </w:rPr>
        <w:t xml:space="preserve">Cost: </w:t>
      </w:r>
      <w:r w:rsidRPr="0053159F">
        <w:rPr>
          <w:rFonts w:eastAsia="Times New Roman" w:cstheme="minorHAnsi"/>
          <w:color w:val="454442"/>
        </w:rPr>
        <w:t xml:space="preserve"> Travel and per diem costs associated with the program are paid by the </w:t>
      </w:r>
      <w:r w:rsidR="00623F5B">
        <w:rPr>
          <w:rFonts w:eastAsia="Times New Roman" w:cstheme="minorHAnsi"/>
          <w:color w:val="454442"/>
        </w:rPr>
        <w:t xml:space="preserve">agency x’s </w:t>
      </w:r>
      <w:r w:rsidR="00E57158" w:rsidRPr="0053159F">
        <w:rPr>
          <w:rFonts w:eastAsia="Times New Roman" w:cstheme="minorHAnsi"/>
          <w:color w:val="454442"/>
        </w:rPr>
        <w:t>O</w:t>
      </w:r>
      <w:r w:rsidRPr="0053159F">
        <w:rPr>
          <w:rFonts w:eastAsia="Times New Roman" w:cstheme="minorHAnsi"/>
          <w:color w:val="454442"/>
        </w:rPr>
        <w:t>ffice of Chief Human Capital Officer.  Every effort will be made to accommodate regional and external participants when scheduling group training and program activities.</w:t>
      </w:r>
    </w:p>
    <w:p w:rsidR="007E411A" w:rsidRDefault="00CA7B2D" w:rsidP="007E411A">
      <w:pPr>
        <w:spacing w:after="0" w:line="360" w:lineRule="auto"/>
        <w:rPr>
          <w:rFonts w:cstheme="minorHAnsi"/>
        </w:rPr>
      </w:pPr>
      <w:r>
        <w:rPr>
          <w:rFonts w:eastAsia="Times New Roman" w:cstheme="minorHAnsi"/>
          <w:color w:val="454442"/>
        </w:rPr>
        <w:br w:type="page"/>
      </w:r>
      <w:r w:rsidR="007A2541" w:rsidRPr="0053159F">
        <w:rPr>
          <w:rFonts w:eastAsia="Times New Roman" w:cstheme="minorHAnsi"/>
          <w:b/>
          <w:bCs/>
          <w:color w:val="006DA8"/>
        </w:rPr>
        <w:t>QUALIFICATIONS REQUIRED:</w:t>
      </w:r>
      <w:r w:rsidR="0094788C" w:rsidRPr="0053159F">
        <w:rPr>
          <w:rFonts w:cstheme="minorHAnsi"/>
        </w:rPr>
        <w:t xml:space="preserve"> </w:t>
      </w:r>
    </w:p>
    <w:p w:rsidR="00A61B97" w:rsidRPr="00CA7B2D" w:rsidRDefault="0094788C" w:rsidP="007E411A">
      <w:pPr>
        <w:spacing w:after="0" w:line="360" w:lineRule="auto"/>
        <w:rPr>
          <w:rFonts w:eastAsia="Times New Roman" w:cstheme="minorHAnsi"/>
          <w:color w:val="454442"/>
        </w:rPr>
      </w:pPr>
      <w:r w:rsidRPr="0053159F">
        <w:rPr>
          <w:rFonts w:cstheme="minorHAnsi"/>
        </w:rPr>
        <w:t xml:space="preserve"> </w:t>
      </w:r>
      <w:r w:rsidR="00F930EA" w:rsidRPr="0053159F">
        <w:rPr>
          <w:rFonts w:cstheme="minorHAnsi"/>
          <w:b/>
          <w:i/>
        </w:rPr>
        <w:t>[</w:t>
      </w:r>
      <w:r w:rsidRPr="0053159F">
        <w:rPr>
          <w:rFonts w:eastAsia="Times New Roman" w:cstheme="minorHAnsi"/>
          <w:b/>
          <w:i/>
        </w:rPr>
        <w:t>Insert qualifications required for your program including addressing the Executive Core Qualifications (ECQs) and other qualifications if applicable.</w:t>
      </w:r>
      <w:r w:rsidR="00F930EA" w:rsidRPr="0053159F">
        <w:rPr>
          <w:rFonts w:eastAsia="Times New Roman" w:cstheme="minorHAnsi"/>
          <w:b/>
          <w:i/>
        </w:rPr>
        <w:t>]</w:t>
      </w:r>
      <w:r w:rsidRPr="0053159F">
        <w:rPr>
          <w:rFonts w:eastAsia="Times New Roman" w:cstheme="minorHAnsi"/>
        </w:rPr>
        <w:t xml:space="preserve"> </w:t>
      </w:r>
    </w:p>
    <w:p w:rsidR="0094788C" w:rsidRPr="0053159F" w:rsidRDefault="0094788C" w:rsidP="007E411A">
      <w:pPr>
        <w:spacing w:after="0" w:line="360" w:lineRule="auto"/>
        <w:outlineLvl w:val="3"/>
        <w:rPr>
          <w:rFonts w:eastAsia="Times New Roman" w:cstheme="minorHAnsi"/>
          <w:color w:val="454442"/>
        </w:rPr>
      </w:pPr>
    </w:p>
    <w:p w:rsidR="0094788C" w:rsidRPr="0053159F" w:rsidRDefault="0094788C" w:rsidP="007E411A">
      <w:pPr>
        <w:spacing w:after="0" w:line="360" w:lineRule="auto"/>
        <w:rPr>
          <w:rFonts w:eastAsia="Times New Roman" w:cstheme="minorHAnsi"/>
          <w:b/>
          <w:bCs/>
          <w:color w:val="FF0000"/>
        </w:rPr>
      </w:pPr>
      <w:r w:rsidRPr="0053159F">
        <w:rPr>
          <w:rFonts w:eastAsia="Times New Roman" w:cstheme="minorHAnsi"/>
          <w:b/>
          <w:bCs/>
          <w:color w:val="FF0000"/>
        </w:rPr>
        <w:t xml:space="preserve">Qualifications Required </w:t>
      </w:r>
      <w:r w:rsidR="00F930EA" w:rsidRPr="0053159F">
        <w:rPr>
          <w:rFonts w:eastAsia="Times New Roman" w:cstheme="minorHAnsi"/>
          <w:b/>
          <w:bCs/>
          <w:color w:val="FF0000"/>
        </w:rPr>
        <w:t>Example</w:t>
      </w:r>
    </w:p>
    <w:p w:rsidR="00F05D3E" w:rsidRPr="0053159F" w:rsidRDefault="00F05D3E" w:rsidP="007E411A">
      <w:pPr>
        <w:spacing w:after="0" w:line="360" w:lineRule="auto"/>
        <w:rPr>
          <w:rFonts w:eastAsia="Times New Roman" w:cstheme="minorHAnsi"/>
          <w:color w:val="454442"/>
        </w:rPr>
      </w:pPr>
      <w:r w:rsidRPr="0053159F">
        <w:rPr>
          <w:rFonts w:eastAsia="Times New Roman" w:cstheme="minorHAnsi"/>
          <w:color w:val="454442"/>
        </w:rPr>
        <w:t xml:space="preserve">The </w:t>
      </w:r>
      <w:r w:rsidR="00623F5B">
        <w:rPr>
          <w:rFonts w:eastAsia="Times New Roman" w:cstheme="minorHAnsi"/>
          <w:color w:val="454442"/>
        </w:rPr>
        <w:t>a</w:t>
      </w:r>
      <w:r w:rsidR="00E57158" w:rsidRPr="0053159F">
        <w:rPr>
          <w:rFonts w:eastAsia="Times New Roman" w:cstheme="minorHAnsi"/>
          <w:color w:val="454442"/>
        </w:rPr>
        <w:t xml:space="preserve">gency </w:t>
      </w:r>
      <w:r w:rsidR="00623F5B">
        <w:rPr>
          <w:rFonts w:eastAsia="Times New Roman" w:cstheme="minorHAnsi"/>
          <w:color w:val="454442"/>
        </w:rPr>
        <w:t>x</w:t>
      </w:r>
      <w:r w:rsidRPr="0053159F">
        <w:rPr>
          <w:rFonts w:eastAsia="Times New Roman" w:cstheme="minorHAnsi"/>
          <w:color w:val="454442"/>
        </w:rPr>
        <w:t>’s SES Candidate Development Program requires that individuals have at least one year of supervisory/leadership experience and have demonstrated exceptional executive leadership potential.</w:t>
      </w:r>
      <w:r w:rsidR="004C7CFE">
        <w:rPr>
          <w:rFonts w:eastAsia="Times New Roman" w:cstheme="minorHAnsi"/>
          <w:color w:val="454442"/>
        </w:rPr>
        <w:t xml:space="preserve"> </w:t>
      </w:r>
      <w:r w:rsidRPr="0053159F">
        <w:rPr>
          <w:rFonts w:eastAsia="Times New Roman" w:cstheme="minorHAnsi"/>
          <w:color w:val="454442"/>
        </w:rPr>
        <w:t> </w:t>
      </w:r>
      <w:commentRangeStart w:id="3"/>
      <w:r w:rsidRPr="0053159F">
        <w:rPr>
          <w:rFonts w:eastAsia="Times New Roman" w:cstheme="minorHAnsi"/>
          <w:color w:val="454442"/>
        </w:rPr>
        <w:t xml:space="preserve">Leadership experience is normally obtained by serving in positions at the Grade </w:t>
      </w:r>
      <w:r w:rsidR="00936635">
        <w:rPr>
          <w:rFonts w:eastAsia="Times New Roman" w:cstheme="minorHAnsi"/>
          <w:color w:val="454442"/>
        </w:rPr>
        <w:t>14/</w:t>
      </w:r>
      <w:r w:rsidRPr="0053159F">
        <w:rPr>
          <w:rFonts w:eastAsia="Times New Roman" w:cstheme="minorHAnsi"/>
          <w:color w:val="454442"/>
        </w:rPr>
        <w:t>15 level or equivalent.</w:t>
      </w:r>
      <w:commentRangeEnd w:id="3"/>
      <w:r w:rsidR="005D5C3A">
        <w:rPr>
          <w:rStyle w:val="CommentReference"/>
        </w:rPr>
        <w:commentReference w:id="3"/>
      </w:r>
    </w:p>
    <w:p w:rsidR="0094788C" w:rsidRPr="0053159F" w:rsidRDefault="0094788C" w:rsidP="0053159F">
      <w:pPr>
        <w:spacing w:after="0" w:line="360" w:lineRule="auto"/>
        <w:rPr>
          <w:rFonts w:eastAsia="Times New Roman" w:cstheme="minorHAnsi"/>
          <w:color w:val="454442"/>
        </w:rPr>
      </w:pPr>
    </w:p>
    <w:p w:rsidR="00F05D3E" w:rsidRPr="0053159F" w:rsidRDefault="00F05D3E" w:rsidP="0053159F">
      <w:pPr>
        <w:spacing w:after="0" w:line="360" w:lineRule="auto"/>
        <w:rPr>
          <w:rFonts w:eastAsia="Times New Roman" w:cstheme="minorHAnsi"/>
          <w:color w:val="454442"/>
        </w:rPr>
      </w:pPr>
      <w:r w:rsidRPr="0053159F">
        <w:rPr>
          <w:rFonts w:eastAsia="Times New Roman" w:cstheme="minorHAnsi"/>
          <w:color w:val="454442"/>
        </w:rPr>
        <w:t>Candidates must demonstrate competence or potential for development in the five SES Executive Core Qualifications (ECQs) which are the leadership criteria defined by the Office of Personnel Management (OPM) to certify candidates for SES positions.  OPM will certify candidates primarily on their de</w:t>
      </w:r>
      <w:r w:rsidR="007E411A">
        <w:rPr>
          <w:rFonts w:eastAsia="Times New Roman" w:cstheme="minorHAnsi"/>
          <w:color w:val="454442"/>
        </w:rPr>
        <w:t xml:space="preserve">monstrated mastery of the ECQs.  </w:t>
      </w:r>
      <w:hyperlink r:id="rId11" w:history="1">
        <w:r w:rsidR="007E411A" w:rsidRPr="007E411A">
          <w:rPr>
            <w:rStyle w:val="Hyperlink"/>
            <w:rFonts w:eastAsia="Times New Roman" w:cstheme="minorHAnsi"/>
          </w:rPr>
          <w:t>OPM's Guide to the Senior Executive Service Qualifications (PDF file)</w:t>
        </w:r>
      </w:hyperlink>
      <w:r w:rsidR="007E411A" w:rsidRPr="007E411A">
        <w:rPr>
          <w:rFonts w:eastAsia="Times New Roman" w:cstheme="minorHAnsi"/>
          <w:color w:val="454442"/>
        </w:rPr>
        <w:t xml:space="preserve"> provides detailed information on the Executive Core Qualifications.</w:t>
      </w:r>
    </w:p>
    <w:p w:rsidR="00CA7B2D" w:rsidRDefault="00CA7B2D" w:rsidP="0053159F">
      <w:pPr>
        <w:spacing w:after="0" w:line="360" w:lineRule="auto"/>
        <w:rPr>
          <w:rFonts w:eastAsia="Times New Roman" w:cstheme="minorHAnsi"/>
          <w:color w:val="FF0000"/>
        </w:rPr>
      </w:pPr>
    </w:p>
    <w:p w:rsidR="00CA7B2D" w:rsidRDefault="00A9215A" w:rsidP="0053159F">
      <w:pPr>
        <w:spacing w:after="0" w:line="360" w:lineRule="auto"/>
        <w:rPr>
          <w:rFonts w:eastAsia="Times New Roman" w:cstheme="minorHAnsi"/>
          <w:color w:val="FF0000"/>
        </w:rPr>
      </w:pPr>
      <w:r w:rsidRPr="0053159F">
        <w:rPr>
          <w:rFonts w:eastAsia="Times New Roman" w:cstheme="minorHAnsi"/>
          <w:color w:val="FF0000"/>
        </w:rPr>
        <w:t>Note:  The applicatio</w:t>
      </w:r>
      <w:r w:rsidR="00CA7B2D">
        <w:rPr>
          <w:rFonts w:eastAsia="Times New Roman" w:cstheme="minorHAnsi"/>
          <w:color w:val="FF0000"/>
        </w:rPr>
        <w:t xml:space="preserve">n process </w:t>
      </w:r>
      <w:r w:rsidR="006F6949" w:rsidRPr="0053159F">
        <w:rPr>
          <w:rFonts w:eastAsia="Times New Roman" w:cstheme="minorHAnsi"/>
          <w:color w:val="FF0000"/>
        </w:rPr>
        <w:t>require</w:t>
      </w:r>
      <w:r w:rsidR="00CA7B2D">
        <w:rPr>
          <w:rFonts w:eastAsia="Times New Roman" w:cstheme="minorHAnsi"/>
          <w:color w:val="FF0000"/>
        </w:rPr>
        <w:t>s</w:t>
      </w:r>
      <w:r w:rsidR="006F6949" w:rsidRPr="0053159F">
        <w:rPr>
          <w:rFonts w:eastAsia="Times New Roman" w:cstheme="minorHAnsi"/>
          <w:color w:val="FF0000"/>
        </w:rPr>
        <w:t xml:space="preserve"> the applicant to write </w:t>
      </w:r>
      <w:r w:rsidR="00BF4AF0" w:rsidRPr="0053159F">
        <w:rPr>
          <w:rFonts w:eastAsia="Times New Roman" w:cstheme="minorHAnsi"/>
          <w:color w:val="FF0000"/>
        </w:rPr>
        <w:t>e</w:t>
      </w:r>
      <w:r w:rsidR="006F6949" w:rsidRPr="0053159F">
        <w:rPr>
          <w:rFonts w:eastAsia="Times New Roman" w:cstheme="minorHAnsi"/>
          <w:color w:val="FF0000"/>
        </w:rPr>
        <w:t xml:space="preserve">xecutive </w:t>
      </w:r>
      <w:r w:rsidR="00BF4AF0" w:rsidRPr="0053159F">
        <w:rPr>
          <w:rFonts w:eastAsia="Times New Roman" w:cstheme="minorHAnsi"/>
          <w:color w:val="FF0000"/>
        </w:rPr>
        <w:t>q</w:t>
      </w:r>
      <w:r w:rsidR="006F6949" w:rsidRPr="0053159F">
        <w:rPr>
          <w:rFonts w:eastAsia="Times New Roman" w:cstheme="minorHAnsi"/>
          <w:color w:val="FF0000"/>
        </w:rPr>
        <w:t xml:space="preserve">ualifications </w:t>
      </w:r>
      <w:r w:rsidR="00BF4AF0" w:rsidRPr="0053159F">
        <w:rPr>
          <w:rFonts w:eastAsia="Times New Roman" w:cstheme="minorHAnsi"/>
          <w:color w:val="FF0000"/>
        </w:rPr>
        <w:t>s</w:t>
      </w:r>
      <w:r w:rsidR="006F6949" w:rsidRPr="0053159F">
        <w:rPr>
          <w:rFonts w:eastAsia="Times New Roman" w:cstheme="minorHAnsi"/>
          <w:color w:val="FF0000"/>
        </w:rPr>
        <w:t xml:space="preserve">tatements, write </w:t>
      </w:r>
      <w:r w:rsidR="00BF4AF0" w:rsidRPr="0053159F">
        <w:rPr>
          <w:rFonts w:eastAsia="Times New Roman" w:cstheme="minorHAnsi"/>
          <w:color w:val="FF0000"/>
        </w:rPr>
        <w:t>a</w:t>
      </w:r>
      <w:r w:rsidR="006F6949" w:rsidRPr="0053159F">
        <w:rPr>
          <w:rFonts w:eastAsia="Times New Roman" w:cstheme="minorHAnsi"/>
          <w:color w:val="FF0000"/>
        </w:rPr>
        <w:t xml:space="preserve">ccomplishment </w:t>
      </w:r>
      <w:r w:rsidR="00BF4AF0" w:rsidRPr="0053159F">
        <w:rPr>
          <w:rFonts w:eastAsia="Times New Roman" w:cstheme="minorHAnsi"/>
          <w:color w:val="FF0000"/>
        </w:rPr>
        <w:t>r</w:t>
      </w:r>
      <w:r w:rsidR="006F6949" w:rsidRPr="0053159F">
        <w:rPr>
          <w:rFonts w:eastAsia="Times New Roman" w:cstheme="minorHAnsi"/>
          <w:color w:val="FF0000"/>
        </w:rPr>
        <w:t xml:space="preserve">ecord </w:t>
      </w:r>
      <w:r w:rsidR="00BF4AF0" w:rsidRPr="0053159F">
        <w:rPr>
          <w:rFonts w:eastAsia="Times New Roman" w:cstheme="minorHAnsi"/>
          <w:color w:val="FF0000"/>
        </w:rPr>
        <w:t>n</w:t>
      </w:r>
      <w:r w:rsidR="006F6949" w:rsidRPr="0053159F">
        <w:rPr>
          <w:rFonts w:eastAsia="Times New Roman" w:cstheme="minorHAnsi"/>
          <w:color w:val="FF0000"/>
        </w:rPr>
        <w:t xml:space="preserve">arratives, </w:t>
      </w:r>
      <w:r w:rsidR="00835810" w:rsidRPr="0053159F">
        <w:rPr>
          <w:rFonts w:eastAsia="Times New Roman" w:cstheme="minorHAnsi"/>
          <w:color w:val="FF0000"/>
        </w:rPr>
        <w:t xml:space="preserve">or address </w:t>
      </w:r>
      <w:r w:rsidR="00BF4AF0" w:rsidRPr="0053159F">
        <w:rPr>
          <w:rFonts w:eastAsia="Times New Roman" w:cstheme="minorHAnsi"/>
          <w:color w:val="FF0000"/>
        </w:rPr>
        <w:t>e</w:t>
      </w:r>
      <w:r w:rsidR="00835810" w:rsidRPr="0053159F">
        <w:rPr>
          <w:rFonts w:eastAsia="Times New Roman" w:cstheme="minorHAnsi"/>
          <w:color w:val="FF0000"/>
        </w:rPr>
        <w:t xml:space="preserve">xecutive </w:t>
      </w:r>
      <w:r w:rsidR="00BF4AF0" w:rsidRPr="0053159F">
        <w:rPr>
          <w:rFonts w:eastAsia="Times New Roman" w:cstheme="minorHAnsi"/>
          <w:color w:val="FF0000"/>
        </w:rPr>
        <w:t>q</w:t>
      </w:r>
      <w:r w:rsidR="00835810" w:rsidRPr="0053159F">
        <w:rPr>
          <w:rFonts w:eastAsia="Times New Roman" w:cstheme="minorHAnsi"/>
          <w:color w:val="FF0000"/>
        </w:rPr>
        <w:t xml:space="preserve">ualifications in a </w:t>
      </w:r>
      <w:r w:rsidR="00BF4AF0" w:rsidRPr="0053159F">
        <w:rPr>
          <w:rFonts w:eastAsia="Times New Roman" w:cstheme="minorHAnsi"/>
          <w:color w:val="FF0000"/>
        </w:rPr>
        <w:t>r</w:t>
      </w:r>
      <w:r w:rsidR="00835810" w:rsidRPr="0053159F">
        <w:rPr>
          <w:rFonts w:eastAsia="Times New Roman" w:cstheme="minorHAnsi"/>
          <w:color w:val="FF0000"/>
        </w:rPr>
        <w:t>esume.</w:t>
      </w:r>
      <w:r w:rsidRPr="0053159F">
        <w:rPr>
          <w:rFonts w:eastAsia="Times New Roman" w:cstheme="minorHAnsi"/>
          <w:color w:val="FF0000"/>
        </w:rPr>
        <w:t xml:space="preserve">  </w:t>
      </w:r>
      <w:r w:rsidR="007E411A">
        <w:rPr>
          <w:rFonts w:eastAsia="Times New Roman" w:cstheme="minorHAnsi"/>
          <w:color w:val="FF0000"/>
        </w:rPr>
        <w:t>Agencies will choose an option to include in the announcement.</w:t>
      </w:r>
    </w:p>
    <w:p w:rsidR="00CA7B2D" w:rsidRDefault="00CA7B2D" w:rsidP="0053159F">
      <w:pPr>
        <w:spacing w:after="0" w:line="360" w:lineRule="auto"/>
        <w:rPr>
          <w:rFonts w:eastAsia="Times New Roman" w:cstheme="minorHAnsi"/>
          <w:color w:val="FF0000"/>
        </w:rPr>
      </w:pPr>
    </w:p>
    <w:p w:rsidR="00835810" w:rsidRPr="007E411A" w:rsidRDefault="00835810" w:rsidP="0053159F">
      <w:pPr>
        <w:spacing w:after="0" w:line="360" w:lineRule="auto"/>
        <w:rPr>
          <w:rFonts w:eastAsia="Times New Roman" w:cstheme="minorHAnsi"/>
          <w:b/>
        </w:rPr>
      </w:pPr>
      <w:r w:rsidRPr="007E411A">
        <w:rPr>
          <w:rFonts w:eastAsia="Times New Roman" w:cstheme="minorHAnsi"/>
          <w:b/>
        </w:rPr>
        <w:t>Option 1:  Executive Qualifications Statements Example</w:t>
      </w:r>
    </w:p>
    <w:p w:rsidR="00BF4AF0" w:rsidRPr="0053159F" w:rsidRDefault="00BF4AF0" w:rsidP="0053159F">
      <w:pPr>
        <w:spacing w:after="0" w:line="360" w:lineRule="auto"/>
        <w:rPr>
          <w:rFonts w:eastAsia="Times New Roman" w:cstheme="minorHAnsi"/>
          <w:color w:val="454442"/>
        </w:rPr>
      </w:pPr>
      <w:r w:rsidRPr="0053159F">
        <w:rPr>
          <w:rFonts w:eastAsia="Times New Roman" w:cstheme="minorHAnsi"/>
          <w:color w:val="454442"/>
        </w:rPr>
        <w:t>All applicants must submit online written statements (narrative or bullet format acceptable) describing your accomplishments against each of the ECQs.  You must address each ECQ separately and are required to respond to all ECQs.  If you fail to do so, you will be rated as “ineligible.” </w:t>
      </w:r>
    </w:p>
    <w:p w:rsidR="00CA7B2D" w:rsidRDefault="00CA7B2D" w:rsidP="0053159F">
      <w:pPr>
        <w:spacing w:after="0" w:line="360" w:lineRule="auto"/>
        <w:rPr>
          <w:rFonts w:eastAsia="Times New Roman" w:cstheme="minorHAnsi"/>
          <w:color w:val="454442"/>
        </w:rPr>
      </w:pPr>
    </w:p>
    <w:p w:rsidR="00BF4AF0" w:rsidRPr="0053159F" w:rsidRDefault="00BF4AF0" w:rsidP="0053159F">
      <w:pPr>
        <w:spacing w:after="0" w:line="360" w:lineRule="auto"/>
        <w:rPr>
          <w:rFonts w:eastAsia="Times New Roman" w:cstheme="minorHAnsi"/>
          <w:color w:val="454442"/>
        </w:rPr>
      </w:pPr>
      <w:r w:rsidRPr="0053159F">
        <w:rPr>
          <w:rFonts w:eastAsia="Times New Roman" w:cstheme="minorHAnsi"/>
          <w:color w:val="454442"/>
        </w:rPr>
        <w:t>When addressing the ECQs, applicants should include one or two notable examples using the Challenge-Context-Action-Result (CCAR) model:</w:t>
      </w:r>
    </w:p>
    <w:p w:rsidR="00BF4AF0" w:rsidRPr="00CA7B2D" w:rsidRDefault="00BF4AF0" w:rsidP="00CA7B2D">
      <w:pPr>
        <w:pStyle w:val="ListParagraph"/>
        <w:numPr>
          <w:ilvl w:val="0"/>
          <w:numId w:val="5"/>
        </w:numPr>
        <w:spacing w:after="0" w:line="360" w:lineRule="auto"/>
        <w:rPr>
          <w:rFonts w:eastAsia="Times New Roman" w:cstheme="minorHAnsi"/>
          <w:color w:val="454442"/>
        </w:rPr>
      </w:pPr>
      <w:r w:rsidRPr="00CA7B2D">
        <w:rPr>
          <w:rFonts w:eastAsia="Times New Roman" w:cstheme="minorHAnsi"/>
          <w:b/>
          <w:bCs/>
          <w:color w:val="454442"/>
        </w:rPr>
        <w:t xml:space="preserve">Challenge:  </w:t>
      </w:r>
      <w:r w:rsidRPr="00CA7B2D">
        <w:rPr>
          <w:rFonts w:eastAsia="Times New Roman" w:cstheme="minorHAnsi"/>
          <w:color w:val="454442"/>
        </w:rPr>
        <w:t>Describe a specific problem or goal.</w:t>
      </w:r>
    </w:p>
    <w:p w:rsidR="00BF4AF0" w:rsidRPr="00CA7B2D" w:rsidRDefault="00BF4AF0" w:rsidP="00CA7B2D">
      <w:pPr>
        <w:pStyle w:val="ListParagraph"/>
        <w:numPr>
          <w:ilvl w:val="0"/>
          <w:numId w:val="5"/>
        </w:numPr>
        <w:spacing w:after="0" w:line="360" w:lineRule="auto"/>
        <w:rPr>
          <w:rFonts w:eastAsia="Times New Roman" w:cstheme="minorHAnsi"/>
          <w:color w:val="454442"/>
        </w:rPr>
      </w:pPr>
      <w:r w:rsidRPr="00CA7B2D">
        <w:rPr>
          <w:rFonts w:eastAsia="Times New Roman" w:cstheme="minorHAnsi"/>
          <w:b/>
          <w:bCs/>
          <w:color w:val="454442"/>
        </w:rPr>
        <w:t xml:space="preserve">Context:  </w:t>
      </w:r>
      <w:r w:rsidRPr="00CA7B2D">
        <w:rPr>
          <w:rFonts w:eastAsia="Times New Roman" w:cstheme="minorHAnsi"/>
          <w:color w:val="454442"/>
        </w:rPr>
        <w:t>Talk about the individuals and groups you worked with, and/or the environment in which you worked, to tackle a particular challenge (e.g., clients, co-workers, members of Congress, shrinking budget, low morale).</w:t>
      </w:r>
    </w:p>
    <w:p w:rsidR="00BF4AF0" w:rsidRPr="00CA7B2D" w:rsidRDefault="00BF4AF0" w:rsidP="00CA7B2D">
      <w:pPr>
        <w:pStyle w:val="ListParagraph"/>
        <w:numPr>
          <w:ilvl w:val="0"/>
          <w:numId w:val="5"/>
        </w:numPr>
        <w:spacing w:after="0" w:line="360" w:lineRule="auto"/>
        <w:rPr>
          <w:rFonts w:eastAsia="Times New Roman" w:cstheme="minorHAnsi"/>
          <w:color w:val="454442"/>
        </w:rPr>
      </w:pPr>
      <w:r w:rsidRPr="00CA7B2D">
        <w:rPr>
          <w:rFonts w:eastAsia="Times New Roman" w:cstheme="minorHAnsi"/>
          <w:b/>
          <w:bCs/>
          <w:color w:val="454442"/>
        </w:rPr>
        <w:t xml:space="preserve">Action:  </w:t>
      </w:r>
      <w:r w:rsidRPr="00CA7B2D">
        <w:rPr>
          <w:rFonts w:eastAsia="Times New Roman" w:cstheme="minorHAnsi"/>
          <w:color w:val="454442"/>
        </w:rPr>
        <w:t>Discuss the specific actions you took to address a challenge.</w:t>
      </w:r>
    </w:p>
    <w:p w:rsidR="00835810" w:rsidRPr="00CA7B2D" w:rsidRDefault="00BF4AF0" w:rsidP="00CA7B2D">
      <w:pPr>
        <w:pStyle w:val="ListParagraph"/>
        <w:numPr>
          <w:ilvl w:val="0"/>
          <w:numId w:val="5"/>
        </w:numPr>
        <w:spacing w:after="0" w:line="360" w:lineRule="auto"/>
        <w:rPr>
          <w:rFonts w:eastAsia="Times New Roman" w:cstheme="minorHAnsi"/>
          <w:color w:val="454442"/>
        </w:rPr>
      </w:pPr>
      <w:r w:rsidRPr="00CA7B2D">
        <w:rPr>
          <w:rFonts w:eastAsia="Times New Roman" w:cstheme="minorHAnsi"/>
          <w:b/>
          <w:bCs/>
          <w:color w:val="454442"/>
        </w:rPr>
        <w:t xml:space="preserve">Result:  </w:t>
      </w:r>
      <w:r w:rsidRPr="00CA7B2D">
        <w:rPr>
          <w:rFonts w:eastAsia="Times New Roman" w:cstheme="minorHAnsi"/>
          <w:color w:val="454442"/>
        </w:rPr>
        <w:t>Give specific examples of the results of your actions. These accomplishments demonstrate the quality and effectiveness of your leadership skills.</w:t>
      </w:r>
    </w:p>
    <w:p w:rsidR="00DA2EC2" w:rsidRDefault="00DA2EC2" w:rsidP="0053159F">
      <w:pPr>
        <w:spacing w:after="0" w:line="360" w:lineRule="auto"/>
        <w:rPr>
          <w:rFonts w:eastAsia="Times New Roman" w:cstheme="minorHAnsi"/>
          <w:color w:val="454442"/>
        </w:rPr>
      </w:pPr>
    </w:p>
    <w:p w:rsidR="007E411A" w:rsidRDefault="004C7CFE" w:rsidP="0053159F">
      <w:pPr>
        <w:spacing w:after="0" w:line="360" w:lineRule="auto"/>
        <w:rPr>
          <w:rFonts w:eastAsia="Times New Roman" w:cstheme="minorHAnsi"/>
          <w:color w:val="FF0000"/>
        </w:rPr>
      </w:pPr>
      <w:r w:rsidRPr="008A6F84">
        <w:rPr>
          <w:rFonts w:eastAsia="Times New Roman" w:cstheme="minorHAnsi"/>
          <w:color w:val="454442"/>
        </w:rPr>
        <w:t>See</w:t>
      </w:r>
      <w:r>
        <w:rPr>
          <w:rFonts w:eastAsia="Times New Roman" w:cstheme="minorHAnsi"/>
          <w:color w:val="FF0000"/>
        </w:rPr>
        <w:t xml:space="preserve"> </w:t>
      </w:r>
      <w:hyperlink r:id="rId12" w:history="1">
        <w:r w:rsidRPr="007E411A">
          <w:rPr>
            <w:rStyle w:val="Hyperlink"/>
            <w:rFonts w:eastAsia="Times New Roman" w:cstheme="minorHAnsi"/>
          </w:rPr>
          <w:t>OPM's Guide to the Senior Executive Service Qualifications (PDF file)</w:t>
        </w:r>
      </w:hyperlink>
      <w:r>
        <w:t xml:space="preserve"> </w:t>
      </w:r>
      <w:r w:rsidRPr="008A6F84">
        <w:rPr>
          <w:rFonts w:eastAsia="Times New Roman" w:cstheme="minorHAnsi"/>
          <w:color w:val="454442"/>
        </w:rPr>
        <w:t>for additional information on executive qualifications statements.</w:t>
      </w:r>
    </w:p>
    <w:p w:rsidR="004C7CFE" w:rsidRDefault="004C7CFE" w:rsidP="0053159F">
      <w:pPr>
        <w:spacing w:after="0" w:line="360" w:lineRule="auto"/>
        <w:rPr>
          <w:rFonts w:eastAsia="Times New Roman" w:cstheme="minorHAnsi"/>
          <w:b/>
        </w:rPr>
      </w:pPr>
    </w:p>
    <w:p w:rsidR="00A9215A" w:rsidRPr="007E411A" w:rsidRDefault="00A9215A" w:rsidP="0053159F">
      <w:pPr>
        <w:spacing w:after="0" w:line="360" w:lineRule="auto"/>
        <w:rPr>
          <w:rFonts w:eastAsia="Times New Roman" w:cstheme="minorHAnsi"/>
          <w:b/>
        </w:rPr>
      </w:pPr>
      <w:r w:rsidRPr="007E411A">
        <w:rPr>
          <w:rFonts w:eastAsia="Times New Roman" w:cstheme="minorHAnsi"/>
          <w:b/>
        </w:rPr>
        <w:t xml:space="preserve">Option </w:t>
      </w:r>
      <w:r w:rsidR="00835810" w:rsidRPr="007E411A">
        <w:rPr>
          <w:rFonts w:eastAsia="Times New Roman" w:cstheme="minorHAnsi"/>
          <w:b/>
        </w:rPr>
        <w:t>2</w:t>
      </w:r>
      <w:r w:rsidRPr="007E411A">
        <w:rPr>
          <w:rFonts w:eastAsia="Times New Roman" w:cstheme="minorHAnsi"/>
          <w:b/>
        </w:rPr>
        <w:t xml:space="preserve">:  </w:t>
      </w:r>
      <w:r w:rsidR="00835810" w:rsidRPr="007E411A">
        <w:rPr>
          <w:rFonts w:eastAsia="Times New Roman" w:cstheme="minorHAnsi"/>
          <w:b/>
        </w:rPr>
        <w:t>Accomplishment Record Narratives Example</w:t>
      </w:r>
    </w:p>
    <w:p w:rsidR="00BF4AF0" w:rsidRPr="0053159F" w:rsidRDefault="00BF4AF0" w:rsidP="0053159F">
      <w:pPr>
        <w:spacing w:after="0" w:line="360" w:lineRule="auto"/>
        <w:rPr>
          <w:rFonts w:eastAsia="Times New Roman" w:cstheme="minorHAnsi"/>
          <w:color w:val="454442"/>
        </w:rPr>
      </w:pPr>
      <w:r w:rsidRPr="0053159F">
        <w:rPr>
          <w:rFonts w:eastAsia="Times New Roman" w:cstheme="minorHAnsi"/>
          <w:color w:val="454442"/>
        </w:rPr>
        <w:t xml:space="preserve">All applicants must submit online written statements (narrative or bullet format acceptable) describing your accomplishments against each of the </w:t>
      </w:r>
      <w:r w:rsidR="00F64C5A">
        <w:rPr>
          <w:rFonts w:eastAsia="Times New Roman" w:cstheme="minorHAnsi"/>
          <w:color w:val="454442"/>
        </w:rPr>
        <w:t xml:space="preserve">following competencies:  vision, team building, </w:t>
      </w:r>
      <w:r w:rsidR="00DD50AD">
        <w:rPr>
          <w:rFonts w:eastAsia="Times New Roman" w:cstheme="minorHAnsi"/>
          <w:color w:val="454442"/>
        </w:rPr>
        <w:t>accountability, financial management, and partnering</w:t>
      </w:r>
      <w:r w:rsidRPr="0053159F">
        <w:rPr>
          <w:rFonts w:eastAsia="Times New Roman" w:cstheme="minorHAnsi"/>
          <w:color w:val="454442"/>
        </w:rPr>
        <w:t xml:space="preserve">.  You must address each </w:t>
      </w:r>
      <w:r w:rsidR="00F64C5A">
        <w:rPr>
          <w:rFonts w:eastAsia="Times New Roman" w:cstheme="minorHAnsi"/>
          <w:color w:val="454442"/>
        </w:rPr>
        <w:t xml:space="preserve">competency </w:t>
      </w:r>
      <w:r w:rsidRPr="0053159F">
        <w:rPr>
          <w:rFonts w:eastAsia="Times New Roman" w:cstheme="minorHAnsi"/>
          <w:color w:val="454442"/>
        </w:rPr>
        <w:t xml:space="preserve">separately and are required to respond to all </w:t>
      </w:r>
      <w:r w:rsidR="00F64C5A">
        <w:rPr>
          <w:rFonts w:eastAsia="Times New Roman" w:cstheme="minorHAnsi"/>
          <w:color w:val="454442"/>
        </w:rPr>
        <w:t>competencies</w:t>
      </w:r>
      <w:r w:rsidRPr="0053159F">
        <w:rPr>
          <w:rFonts w:eastAsia="Times New Roman" w:cstheme="minorHAnsi"/>
          <w:color w:val="454442"/>
        </w:rPr>
        <w:t>.  If you fail to do so, you will be rated as “ineligible.” </w:t>
      </w:r>
    </w:p>
    <w:p w:rsidR="00CA7B2D" w:rsidRDefault="00CA7B2D" w:rsidP="0053159F">
      <w:pPr>
        <w:spacing w:after="0" w:line="360" w:lineRule="auto"/>
        <w:rPr>
          <w:rFonts w:eastAsia="Times New Roman" w:cstheme="minorHAnsi"/>
          <w:color w:val="454442"/>
        </w:rPr>
      </w:pPr>
    </w:p>
    <w:p w:rsidR="00CA7B2D" w:rsidRDefault="00BF4AF0" w:rsidP="0053159F">
      <w:pPr>
        <w:spacing w:after="0" w:line="360" w:lineRule="auto"/>
        <w:rPr>
          <w:rFonts w:eastAsia="Times New Roman" w:cstheme="minorHAnsi"/>
          <w:color w:val="454442"/>
        </w:rPr>
      </w:pPr>
      <w:r w:rsidRPr="0053159F">
        <w:rPr>
          <w:rFonts w:eastAsia="Times New Roman" w:cstheme="minorHAnsi"/>
          <w:color w:val="454442"/>
        </w:rPr>
        <w:t>When addressing the</w:t>
      </w:r>
      <w:r w:rsidR="00F64C5A">
        <w:rPr>
          <w:rFonts w:eastAsia="Times New Roman" w:cstheme="minorHAnsi"/>
          <w:color w:val="454442"/>
        </w:rPr>
        <w:t xml:space="preserve"> competencies</w:t>
      </w:r>
      <w:r w:rsidRPr="0053159F">
        <w:rPr>
          <w:rFonts w:eastAsia="Times New Roman" w:cstheme="minorHAnsi"/>
          <w:color w:val="454442"/>
        </w:rPr>
        <w:t>, applicants should include one or two notable examples using the Challenge-Context-Action-Result (CCAR) model:</w:t>
      </w:r>
    </w:p>
    <w:p w:rsidR="00BF4AF0" w:rsidRPr="00CA7B2D" w:rsidRDefault="00BF4AF0" w:rsidP="00CA7B2D">
      <w:pPr>
        <w:pStyle w:val="ListParagraph"/>
        <w:numPr>
          <w:ilvl w:val="0"/>
          <w:numId w:val="6"/>
        </w:numPr>
        <w:spacing w:after="0" w:line="360" w:lineRule="auto"/>
        <w:rPr>
          <w:rFonts w:eastAsia="Times New Roman" w:cstheme="minorHAnsi"/>
          <w:color w:val="454442"/>
        </w:rPr>
      </w:pPr>
      <w:r w:rsidRPr="00CA7B2D">
        <w:rPr>
          <w:rFonts w:eastAsia="Times New Roman" w:cstheme="minorHAnsi"/>
          <w:b/>
          <w:bCs/>
          <w:color w:val="454442"/>
        </w:rPr>
        <w:t xml:space="preserve">Challenge:  </w:t>
      </w:r>
      <w:r w:rsidRPr="00CA7B2D">
        <w:rPr>
          <w:rFonts w:eastAsia="Times New Roman" w:cstheme="minorHAnsi"/>
          <w:color w:val="454442"/>
        </w:rPr>
        <w:t>Describe a specific problem or goal.</w:t>
      </w:r>
    </w:p>
    <w:p w:rsidR="00BF4AF0" w:rsidRPr="00CA7B2D" w:rsidRDefault="00BF4AF0" w:rsidP="00CA7B2D">
      <w:pPr>
        <w:pStyle w:val="ListParagraph"/>
        <w:numPr>
          <w:ilvl w:val="0"/>
          <w:numId w:val="6"/>
        </w:numPr>
        <w:spacing w:after="0" w:line="360" w:lineRule="auto"/>
        <w:rPr>
          <w:rFonts w:eastAsia="Times New Roman" w:cstheme="minorHAnsi"/>
          <w:color w:val="454442"/>
        </w:rPr>
      </w:pPr>
      <w:r w:rsidRPr="00CA7B2D">
        <w:rPr>
          <w:rFonts w:eastAsia="Times New Roman" w:cstheme="minorHAnsi"/>
          <w:b/>
          <w:bCs/>
          <w:color w:val="454442"/>
        </w:rPr>
        <w:t xml:space="preserve">Context:  </w:t>
      </w:r>
      <w:r w:rsidRPr="00CA7B2D">
        <w:rPr>
          <w:rFonts w:eastAsia="Times New Roman" w:cstheme="minorHAnsi"/>
          <w:color w:val="454442"/>
        </w:rPr>
        <w:t>Talk about the individuals and groups you worked with, and/or the environment in which you worked, to tackle a particular challenge (e.g., clients, co-workers, members of Congress, shrinking budget, low morale).</w:t>
      </w:r>
    </w:p>
    <w:p w:rsidR="00BF4AF0" w:rsidRPr="00CA7B2D" w:rsidRDefault="00BF4AF0" w:rsidP="00CA7B2D">
      <w:pPr>
        <w:pStyle w:val="ListParagraph"/>
        <w:numPr>
          <w:ilvl w:val="0"/>
          <w:numId w:val="6"/>
        </w:numPr>
        <w:spacing w:after="0" w:line="360" w:lineRule="auto"/>
        <w:rPr>
          <w:rFonts w:eastAsia="Times New Roman" w:cstheme="minorHAnsi"/>
          <w:color w:val="454442"/>
        </w:rPr>
      </w:pPr>
      <w:r w:rsidRPr="00CA7B2D">
        <w:rPr>
          <w:rFonts w:eastAsia="Times New Roman" w:cstheme="minorHAnsi"/>
          <w:b/>
          <w:bCs/>
          <w:color w:val="454442"/>
        </w:rPr>
        <w:t xml:space="preserve">Action:  </w:t>
      </w:r>
      <w:r w:rsidRPr="00CA7B2D">
        <w:rPr>
          <w:rFonts w:eastAsia="Times New Roman" w:cstheme="minorHAnsi"/>
          <w:color w:val="454442"/>
        </w:rPr>
        <w:t>Discuss the specific actions you took to address a challenge.</w:t>
      </w:r>
    </w:p>
    <w:p w:rsidR="00BF4AF0" w:rsidRPr="00CA7B2D" w:rsidRDefault="00BF4AF0" w:rsidP="00CA7B2D">
      <w:pPr>
        <w:pStyle w:val="ListParagraph"/>
        <w:numPr>
          <w:ilvl w:val="0"/>
          <w:numId w:val="6"/>
        </w:numPr>
        <w:spacing w:after="0" w:line="360" w:lineRule="auto"/>
        <w:rPr>
          <w:rFonts w:eastAsia="Times New Roman" w:cstheme="minorHAnsi"/>
          <w:bCs/>
          <w:color w:val="454442"/>
        </w:rPr>
      </w:pPr>
      <w:r w:rsidRPr="00CA7B2D">
        <w:rPr>
          <w:rFonts w:eastAsia="Times New Roman" w:cstheme="minorHAnsi"/>
          <w:b/>
          <w:bCs/>
          <w:color w:val="454442"/>
        </w:rPr>
        <w:t xml:space="preserve">Result:  </w:t>
      </w:r>
      <w:r w:rsidRPr="00CA7B2D">
        <w:rPr>
          <w:rFonts w:eastAsia="Times New Roman" w:cstheme="minorHAnsi"/>
          <w:color w:val="454442"/>
        </w:rPr>
        <w:t xml:space="preserve">Give specific examples of the results of your actions. </w:t>
      </w:r>
      <w:r w:rsidR="00CA7B2D">
        <w:rPr>
          <w:rFonts w:eastAsia="Times New Roman" w:cstheme="minorHAnsi"/>
          <w:color w:val="454442"/>
        </w:rPr>
        <w:t xml:space="preserve"> </w:t>
      </w:r>
      <w:r w:rsidRPr="00CA7B2D">
        <w:rPr>
          <w:rFonts w:eastAsia="Times New Roman" w:cstheme="minorHAnsi"/>
          <w:color w:val="454442"/>
        </w:rPr>
        <w:t xml:space="preserve">These accomplishments demonstrate the quality and </w:t>
      </w:r>
      <w:r w:rsidRPr="00CA7B2D">
        <w:rPr>
          <w:rFonts w:eastAsia="Times New Roman" w:cstheme="minorHAnsi"/>
          <w:bCs/>
          <w:color w:val="454442"/>
        </w:rPr>
        <w:t>effectiveness of your leadership skills.</w:t>
      </w:r>
    </w:p>
    <w:p w:rsidR="00BF4AF0" w:rsidRPr="00CA7B2D" w:rsidRDefault="00BF4AF0" w:rsidP="00CA7B2D">
      <w:pPr>
        <w:pStyle w:val="ListParagraph"/>
        <w:numPr>
          <w:ilvl w:val="0"/>
          <w:numId w:val="6"/>
        </w:numPr>
        <w:spacing w:after="0" w:line="360" w:lineRule="auto"/>
        <w:rPr>
          <w:rFonts w:eastAsia="Times New Roman" w:cstheme="minorHAnsi"/>
          <w:bCs/>
          <w:color w:val="454442"/>
        </w:rPr>
      </w:pPr>
      <w:r w:rsidRPr="00CA7B2D">
        <w:rPr>
          <w:rFonts w:eastAsia="Times New Roman" w:cstheme="minorHAnsi"/>
          <w:b/>
          <w:bCs/>
          <w:color w:val="454442"/>
        </w:rPr>
        <w:t>Verification:</w:t>
      </w:r>
      <w:r w:rsidRPr="00CA7B2D">
        <w:rPr>
          <w:rFonts w:eastAsia="Times New Roman" w:cstheme="minorHAnsi"/>
          <w:bCs/>
          <w:color w:val="454442"/>
        </w:rPr>
        <w:t xml:space="preserve">  Following the instructions in the vacancy announcement, provide the name, telephone number, and email address of an individual who can verify the information in your narrative. </w:t>
      </w:r>
      <w:r w:rsidR="00CA7B2D">
        <w:rPr>
          <w:rFonts w:eastAsia="Times New Roman" w:cstheme="minorHAnsi"/>
          <w:bCs/>
          <w:color w:val="454442"/>
        </w:rPr>
        <w:t xml:space="preserve"> </w:t>
      </w:r>
      <w:r w:rsidRPr="00CA7B2D">
        <w:rPr>
          <w:rFonts w:eastAsia="Times New Roman" w:cstheme="minorHAnsi"/>
          <w:bCs/>
          <w:color w:val="454442"/>
        </w:rPr>
        <w:t xml:space="preserve">Be sure to indicate whether this person was your supervisor, co-worker, friend, instructor, chairman of committee, etc. </w:t>
      </w:r>
      <w:r w:rsidR="00CA7B2D">
        <w:rPr>
          <w:rFonts w:eastAsia="Times New Roman" w:cstheme="minorHAnsi"/>
          <w:bCs/>
          <w:color w:val="454442"/>
        </w:rPr>
        <w:t xml:space="preserve"> </w:t>
      </w:r>
      <w:r w:rsidRPr="00CA7B2D">
        <w:rPr>
          <w:rFonts w:eastAsia="Times New Roman" w:cstheme="minorHAnsi"/>
          <w:bCs/>
          <w:color w:val="454442"/>
        </w:rPr>
        <w:t xml:space="preserve">If you do not want your current employer contacted, do not list your employer as a verifying person. </w:t>
      </w:r>
      <w:r w:rsidR="00CA7B2D">
        <w:rPr>
          <w:rFonts w:eastAsia="Times New Roman" w:cstheme="minorHAnsi"/>
          <w:bCs/>
          <w:color w:val="454442"/>
        </w:rPr>
        <w:t xml:space="preserve"> </w:t>
      </w:r>
      <w:r w:rsidRPr="00CA7B2D">
        <w:rPr>
          <w:rFonts w:eastAsia="Times New Roman" w:cstheme="minorHAnsi"/>
          <w:bCs/>
          <w:color w:val="454442"/>
        </w:rPr>
        <w:t xml:space="preserve">Instead, provide the name of another person who can verify your accomplishment. </w:t>
      </w:r>
      <w:r w:rsidR="00CA7B2D">
        <w:rPr>
          <w:rFonts w:eastAsia="Times New Roman" w:cstheme="minorHAnsi"/>
          <w:bCs/>
          <w:color w:val="454442"/>
        </w:rPr>
        <w:t xml:space="preserve"> </w:t>
      </w:r>
      <w:r w:rsidRPr="00CA7B2D">
        <w:rPr>
          <w:rFonts w:eastAsia="Times New Roman" w:cstheme="minorHAnsi"/>
          <w:bCs/>
          <w:color w:val="454442"/>
        </w:rPr>
        <w:t xml:space="preserve">You should not use a spouse or close relative (father, mother, etc.) or a person who is presently a direct subordinate as a verifier. </w:t>
      </w:r>
      <w:r w:rsidR="00CA7B2D">
        <w:rPr>
          <w:rFonts w:eastAsia="Times New Roman" w:cstheme="minorHAnsi"/>
          <w:bCs/>
          <w:color w:val="454442"/>
        </w:rPr>
        <w:t xml:space="preserve"> </w:t>
      </w:r>
      <w:r w:rsidRPr="00CA7B2D">
        <w:rPr>
          <w:rFonts w:eastAsia="Times New Roman" w:cstheme="minorHAnsi"/>
          <w:bCs/>
          <w:color w:val="454442"/>
        </w:rPr>
        <w:t>The verifier should be reachable within a reasonable period.</w:t>
      </w:r>
    </w:p>
    <w:p w:rsidR="00DA2EC2" w:rsidRDefault="00DA2EC2" w:rsidP="004C7CFE">
      <w:pPr>
        <w:spacing w:after="0" w:line="360" w:lineRule="auto"/>
        <w:rPr>
          <w:rFonts w:eastAsia="Times New Roman" w:cstheme="minorHAnsi"/>
          <w:color w:val="454442"/>
        </w:rPr>
      </w:pPr>
    </w:p>
    <w:p w:rsidR="00C70B7B" w:rsidRDefault="008A6F84" w:rsidP="0053159F">
      <w:pPr>
        <w:spacing w:after="0" w:line="360" w:lineRule="auto"/>
        <w:rPr>
          <w:rFonts w:eastAsia="Times New Roman" w:cstheme="minorHAnsi"/>
          <w:color w:val="FF0000"/>
        </w:rPr>
      </w:pPr>
      <w:r w:rsidRPr="008A6F84">
        <w:rPr>
          <w:rFonts w:eastAsia="Times New Roman" w:cstheme="minorHAnsi"/>
          <w:color w:val="454442"/>
        </w:rPr>
        <w:t>See</w:t>
      </w:r>
      <w:r>
        <w:rPr>
          <w:rFonts w:eastAsia="Times New Roman" w:cstheme="minorHAnsi"/>
          <w:color w:val="FF0000"/>
        </w:rPr>
        <w:t xml:space="preserve"> </w:t>
      </w:r>
      <w:hyperlink r:id="rId13" w:history="1">
        <w:r w:rsidRPr="007E411A">
          <w:rPr>
            <w:rStyle w:val="Hyperlink"/>
            <w:rFonts w:eastAsia="Times New Roman" w:cstheme="minorHAnsi"/>
          </w:rPr>
          <w:t>OPM's Guide to the Senior Executive Service Qualifications (PDF file)</w:t>
        </w:r>
      </w:hyperlink>
      <w:r>
        <w:t xml:space="preserve"> </w:t>
      </w:r>
      <w:r w:rsidRPr="008A6F84">
        <w:rPr>
          <w:rFonts w:eastAsia="Times New Roman" w:cstheme="minorHAnsi"/>
          <w:color w:val="454442"/>
        </w:rPr>
        <w:t xml:space="preserve">for additional information on </w:t>
      </w:r>
      <w:r w:rsidR="004C7CFE">
        <w:t>developing accomplishment record narratives.</w:t>
      </w:r>
    </w:p>
    <w:p w:rsidR="00835810" w:rsidRPr="00C70B7B" w:rsidRDefault="00835810" w:rsidP="0053159F">
      <w:pPr>
        <w:spacing w:after="0" w:line="360" w:lineRule="auto"/>
        <w:rPr>
          <w:rFonts w:eastAsia="Times New Roman" w:cstheme="minorHAnsi"/>
          <w:color w:val="FF0000"/>
        </w:rPr>
      </w:pPr>
      <w:r w:rsidRPr="007E411A">
        <w:rPr>
          <w:rFonts w:eastAsia="Times New Roman" w:cstheme="minorHAnsi"/>
          <w:b/>
        </w:rPr>
        <w:t>Option 3:  Addressing Executive Qualifications in a Resume Example</w:t>
      </w:r>
    </w:p>
    <w:p w:rsidR="007E411A" w:rsidRDefault="00835810" w:rsidP="007E411A">
      <w:pPr>
        <w:spacing w:after="0" w:line="360" w:lineRule="auto"/>
        <w:rPr>
          <w:rFonts w:eastAsia="Times New Roman" w:cstheme="minorHAnsi"/>
          <w:color w:val="454442"/>
        </w:rPr>
      </w:pPr>
      <w:r w:rsidRPr="00A9215A">
        <w:rPr>
          <w:rFonts w:eastAsia="Times New Roman" w:cstheme="minorHAnsi"/>
          <w:color w:val="454442"/>
        </w:rPr>
        <w:t>As a basic requirement for entry into the Senior Executive Service (SES), you must show in your resume evidence of progressively responsible leadership experience that is indicative of senior executi</w:t>
      </w:r>
      <w:r w:rsidR="00CA7B2D">
        <w:rPr>
          <w:rFonts w:eastAsia="Times New Roman" w:cstheme="minorHAnsi"/>
          <w:color w:val="454442"/>
        </w:rPr>
        <w:t xml:space="preserve">ve level management capability; </w:t>
      </w:r>
      <w:r w:rsidRPr="00A9215A">
        <w:rPr>
          <w:rFonts w:eastAsia="Times New Roman" w:cstheme="minorHAnsi"/>
          <w:color w:val="454442"/>
        </w:rPr>
        <w:t xml:space="preserve">and that is directly related to the </w:t>
      </w:r>
      <w:r w:rsidR="007E411A">
        <w:rPr>
          <w:rFonts w:eastAsia="Times New Roman" w:cstheme="minorHAnsi"/>
          <w:color w:val="454442"/>
        </w:rPr>
        <w:t>ECQs</w:t>
      </w:r>
      <w:r w:rsidRPr="00A9215A">
        <w:rPr>
          <w:rFonts w:eastAsia="Times New Roman" w:cstheme="minorHAnsi"/>
          <w:color w:val="454442"/>
        </w:rPr>
        <w:t>.</w:t>
      </w:r>
      <w:r w:rsidR="007E411A">
        <w:rPr>
          <w:rFonts w:eastAsia="Times New Roman" w:cstheme="minorHAnsi"/>
          <w:color w:val="FF0000"/>
        </w:rPr>
        <w:t xml:space="preserve">  </w:t>
      </w:r>
      <w:r w:rsidRPr="00A9215A">
        <w:rPr>
          <w:rFonts w:eastAsia="Times New Roman" w:cstheme="minorHAnsi"/>
          <w:color w:val="454442"/>
        </w:rPr>
        <w:t>Your resume should emphasize your level of responsibilities, the scope and complexity of programs managed, and your program accomplishments, including the results of your actions.</w:t>
      </w:r>
    </w:p>
    <w:p w:rsidR="00DA2EC2" w:rsidRDefault="00DA2EC2" w:rsidP="004C7CFE">
      <w:pPr>
        <w:spacing w:after="0" w:line="360" w:lineRule="auto"/>
        <w:rPr>
          <w:rFonts w:eastAsia="Times New Roman" w:cstheme="minorHAnsi"/>
          <w:color w:val="454442"/>
        </w:rPr>
      </w:pPr>
    </w:p>
    <w:p w:rsidR="004C7CFE" w:rsidRDefault="008A6F84" w:rsidP="004C7CFE">
      <w:pPr>
        <w:spacing w:after="0" w:line="360" w:lineRule="auto"/>
        <w:rPr>
          <w:rFonts w:eastAsia="Times New Roman" w:cstheme="minorHAnsi"/>
          <w:color w:val="FF0000"/>
        </w:rPr>
      </w:pPr>
      <w:r w:rsidRPr="008A6F84">
        <w:rPr>
          <w:rFonts w:eastAsia="Times New Roman" w:cstheme="minorHAnsi"/>
          <w:color w:val="454442"/>
        </w:rPr>
        <w:t>See</w:t>
      </w:r>
      <w:r>
        <w:rPr>
          <w:rFonts w:eastAsia="Times New Roman" w:cstheme="minorHAnsi"/>
          <w:color w:val="FF0000"/>
        </w:rPr>
        <w:t xml:space="preserve"> </w:t>
      </w:r>
      <w:hyperlink r:id="rId14" w:history="1">
        <w:r w:rsidRPr="007E411A">
          <w:rPr>
            <w:rStyle w:val="Hyperlink"/>
            <w:rFonts w:eastAsia="Times New Roman" w:cstheme="minorHAnsi"/>
          </w:rPr>
          <w:t>OPM's Guide to the Senior Executive Service Qualifications (PDF file)</w:t>
        </w:r>
      </w:hyperlink>
      <w:r w:rsidRPr="008A6F84">
        <w:rPr>
          <w:rFonts w:eastAsia="Times New Roman" w:cstheme="minorHAnsi"/>
          <w:color w:val="454442"/>
        </w:rPr>
        <w:t xml:space="preserve"> for additional information on </w:t>
      </w:r>
      <w:r w:rsidR="004C7CFE" w:rsidRPr="008A6F84">
        <w:rPr>
          <w:rFonts w:eastAsia="Times New Roman" w:cstheme="minorHAnsi"/>
          <w:color w:val="454442"/>
        </w:rPr>
        <w:t>developing your executive qualifications resume.</w:t>
      </w:r>
    </w:p>
    <w:p w:rsidR="004C7CFE" w:rsidRDefault="004C7CFE" w:rsidP="007E411A">
      <w:pPr>
        <w:spacing w:after="0" w:line="360" w:lineRule="auto"/>
        <w:rPr>
          <w:rFonts w:eastAsia="Times New Roman" w:cstheme="minorHAnsi"/>
          <w:color w:val="FF0000"/>
        </w:rPr>
      </w:pPr>
    </w:p>
    <w:p w:rsidR="00C70B7B" w:rsidRDefault="00C70B7B">
      <w:pPr>
        <w:rPr>
          <w:rFonts w:eastAsia="Times New Roman" w:cstheme="minorHAnsi"/>
          <w:b/>
          <w:bCs/>
          <w:color w:val="006DA8"/>
        </w:rPr>
      </w:pPr>
      <w:r>
        <w:rPr>
          <w:rFonts w:eastAsia="Times New Roman" w:cstheme="minorHAnsi"/>
          <w:b/>
          <w:bCs/>
          <w:color w:val="006DA8"/>
        </w:rPr>
        <w:br w:type="page"/>
      </w:r>
    </w:p>
    <w:p w:rsidR="007E411A" w:rsidRPr="007E411A" w:rsidRDefault="007A2541" w:rsidP="007E411A">
      <w:pPr>
        <w:spacing w:after="0" w:line="360" w:lineRule="auto"/>
        <w:rPr>
          <w:rFonts w:eastAsia="Times New Roman" w:cstheme="minorHAnsi"/>
          <w:color w:val="FF0000"/>
        </w:rPr>
      </w:pPr>
      <w:r w:rsidRPr="0053159F">
        <w:rPr>
          <w:rFonts w:eastAsia="Times New Roman" w:cstheme="minorHAnsi"/>
          <w:b/>
          <w:bCs/>
          <w:color w:val="006DA8"/>
        </w:rPr>
        <w:t>HOW YOU WILL BE EVALUATED:</w:t>
      </w:r>
      <w:r w:rsidR="0094788C" w:rsidRPr="0053159F">
        <w:rPr>
          <w:rFonts w:eastAsia="Times New Roman" w:cstheme="minorHAnsi"/>
          <w:b/>
          <w:bCs/>
          <w:color w:val="006DA8"/>
        </w:rPr>
        <w:t xml:space="preserve">  </w:t>
      </w:r>
    </w:p>
    <w:p w:rsidR="007E411A" w:rsidRDefault="007E411A" w:rsidP="0053159F">
      <w:pPr>
        <w:spacing w:after="0" w:line="360" w:lineRule="auto"/>
        <w:outlineLvl w:val="3"/>
        <w:rPr>
          <w:rFonts w:eastAsia="Times New Roman" w:cstheme="minorHAnsi"/>
          <w:b/>
          <w:i/>
          <w:noProof/>
        </w:rPr>
      </w:pPr>
      <w:r>
        <w:rPr>
          <w:rFonts w:eastAsia="Times New Roman" w:cstheme="minorHAnsi"/>
          <w:b/>
          <w:i/>
          <w:noProof/>
        </w:rPr>
        <w:t xml:space="preserve">[Paragraph 1:  </w:t>
      </w:r>
      <w:r w:rsidR="0094788C" w:rsidRPr="0053159F">
        <w:rPr>
          <w:rFonts w:eastAsia="Times New Roman" w:cstheme="minorHAnsi"/>
          <w:b/>
          <w:i/>
          <w:noProof/>
        </w:rPr>
        <w:t>You will be evaluated on the quality and extent of your to</w:t>
      </w:r>
      <w:r w:rsidR="00C11A8B">
        <w:rPr>
          <w:rFonts w:eastAsia="Times New Roman" w:cstheme="minorHAnsi"/>
          <w:b/>
          <w:i/>
          <w:noProof/>
        </w:rPr>
        <w:t>tal accomplishments and experience</w:t>
      </w:r>
      <w:r w:rsidR="0094788C" w:rsidRPr="0053159F">
        <w:rPr>
          <w:rFonts w:eastAsia="Times New Roman" w:cstheme="minorHAnsi"/>
          <w:b/>
          <w:i/>
          <w:noProof/>
        </w:rPr>
        <w:t xml:space="preserve">.  Your application will be evaluated by a rating and ranking panel, and highly qualified candidates may undergo an interview and a reference check.  </w:t>
      </w:r>
      <w:r w:rsidR="00272BEC" w:rsidRPr="0053159F">
        <w:rPr>
          <w:rFonts w:eastAsia="Times New Roman" w:cstheme="minorHAnsi"/>
          <w:b/>
          <w:i/>
          <w:noProof/>
        </w:rPr>
        <w:t>Veteran’s preference w</w:t>
      </w:r>
      <w:r>
        <w:rPr>
          <w:rFonts w:eastAsia="Times New Roman" w:cstheme="minorHAnsi"/>
          <w:b/>
          <w:i/>
          <w:noProof/>
        </w:rPr>
        <w:t>ill be applied when necessary .]</w:t>
      </w:r>
    </w:p>
    <w:p w:rsidR="00272BEC" w:rsidRPr="0053159F" w:rsidRDefault="00272BEC" w:rsidP="0053159F">
      <w:pPr>
        <w:spacing w:after="0" w:line="360" w:lineRule="auto"/>
        <w:outlineLvl w:val="3"/>
        <w:rPr>
          <w:rFonts w:eastAsia="Times New Roman" w:cstheme="minorHAnsi"/>
          <w:noProof/>
        </w:rPr>
      </w:pPr>
      <w:r w:rsidRPr="0053159F">
        <w:rPr>
          <w:rFonts w:eastAsia="Times New Roman" w:cstheme="minorHAnsi"/>
          <w:b/>
          <w:i/>
          <w:noProof/>
        </w:rPr>
        <w:t xml:space="preserve"> </w:t>
      </w:r>
      <w:r w:rsidR="007E411A">
        <w:rPr>
          <w:rFonts w:eastAsia="Times New Roman" w:cstheme="minorHAnsi"/>
          <w:b/>
          <w:i/>
          <w:noProof/>
        </w:rPr>
        <w:t xml:space="preserve">[Paragraph 2:  </w:t>
      </w:r>
      <w:r w:rsidR="001D2DB2" w:rsidRPr="0053159F">
        <w:rPr>
          <w:rFonts w:eastAsia="Times New Roman" w:cstheme="minorHAnsi"/>
          <w:b/>
          <w:i/>
        </w:rPr>
        <w:t>Insert your agency-</w:t>
      </w:r>
      <w:r w:rsidRPr="0053159F">
        <w:rPr>
          <w:rFonts w:eastAsia="Times New Roman" w:cstheme="minorHAnsi"/>
          <w:b/>
          <w:i/>
        </w:rPr>
        <w:t>specific</w:t>
      </w:r>
      <w:r w:rsidR="007E411A">
        <w:rPr>
          <w:rFonts w:eastAsia="Times New Roman" w:cstheme="minorHAnsi"/>
          <w:b/>
          <w:i/>
        </w:rPr>
        <w:t xml:space="preserve"> evaluation</w:t>
      </w:r>
      <w:r w:rsidRPr="0053159F">
        <w:rPr>
          <w:rFonts w:eastAsia="Times New Roman" w:cstheme="minorHAnsi"/>
          <w:b/>
          <w:i/>
        </w:rPr>
        <w:t xml:space="preserve"> process.</w:t>
      </w:r>
      <w:r w:rsidR="001D2DB2" w:rsidRPr="0053159F">
        <w:rPr>
          <w:rFonts w:eastAsia="Times New Roman" w:cstheme="minorHAnsi"/>
          <w:b/>
          <w:i/>
        </w:rPr>
        <w:t>]</w:t>
      </w:r>
    </w:p>
    <w:p w:rsidR="0094788C" w:rsidRPr="0053159F" w:rsidRDefault="0094788C" w:rsidP="0053159F">
      <w:pPr>
        <w:spacing w:after="0" w:line="360" w:lineRule="auto"/>
        <w:outlineLvl w:val="3"/>
        <w:rPr>
          <w:rFonts w:eastAsia="Times New Roman" w:cstheme="minorHAnsi"/>
          <w:color w:val="454442"/>
        </w:rPr>
      </w:pPr>
    </w:p>
    <w:p w:rsidR="00F05D3E" w:rsidRPr="0053159F" w:rsidRDefault="0094788C"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How You Will Be Evaluated </w:t>
      </w:r>
      <w:r w:rsidR="00BF4AF0" w:rsidRPr="0053159F">
        <w:rPr>
          <w:rFonts w:eastAsia="Times New Roman" w:cstheme="minorHAnsi"/>
          <w:b/>
          <w:bCs/>
          <w:color w:val="FF0000"/>
        </w:rPr>
        <w:t>Example</w:t>
      </w:r>
    </w:p>
    <w:p w:rsidR="00ED4BC3" w:rsidRDefault="001D2DB2" w:rsidP="0053159F">
      <w:pPr>
        <w:spacing w:after="0" w:line="360" w:lineRule="auto"/>
        <w:rPr>
          <w:rFonts w:eastAsia="Times New Roman" w:cstheme="minorHAnsi"/>
          <w:b/>
          <w:bCs/>
          <w:color w:val="454442"/>
        </w:rPr>
      </w:pPr>
      <w:r w:rsidRPr="0053159F">
        <w:rPr>
          <w:rFonts w:eastAsia="Times New Roman" w:cstheme="minorHAnsi"/>
          <w:color w:val="454442"/>
        </w:rPr>
        <w:t xml:space="preserve">Agency </w:t>
      </w:r>
      <w:r w:rsidR="00ED4BC3">
        <w:rPr>
          <w:rFonts w:eastAsia="Times New Roman" w:cstheme="minorHAnsi"/>
          <w:color w:val="454442"/>
        </w:rPr>
        <w:t>x</w:t>
      </w:r>
      <w:r w:rsidR="00F05D3E" w:rsidRPr="0053159F">
        <w:rPr>
          <w:rFonts w:eastAsia="Times New Roman" w:cstheme="minorHAnsi"/>
          <w:color w:val="454442"/>
        </w:rPr>
        <w:t xml:space="preserve"> uses merit staffing procedures to evaluate and select participants for the SES</w:t>
      </w:r>
      <w:r w:rsidR="00ED4BC3">
        <w:rPr>
          <w:rFonts w:eastAsia="Times New Roman" w:cstheme="minorHAnsi"/>
          <w:color w:val="454442"/>
        </w:rPr>
        <w:t>CDP</w:t>
      </w:r>
      <w:r w:rsidR="007E411A">
        <w:rPr>
          <w:rFonts w:eastAsia="Times New Roman" w:cstheme="minorHAnsi"/>
          <w:color w:val="454442"/>
        </w:rPr>
        <w:t xml:space="preserve">.  </w:t>
      </w:r>
    </w:p>
    <w:p w:rsidR="00ED4BC3" w:rsidRDefault="00ED4BC3" w:rsidP="0053159F">
      <w:pPr>
        <w:spacing w:after="0" w:line="360" w:lineRule="auto"/>
        <w:rPr>
          <w:rFonts w:eastAsia="Times New Roman" w:cstheme="minorHAnsi"/>
          <w:b/>
          <w:bCs/>
          <w:color w:val="454442"/>
        </w:rPr>
      </w:pPr>
    </w:p>
    <w:p w:rsidR="00ED4BC3" w:rsidRDefault="00F05D3E" w:rsidP="0053159F">
      <w:pPr>
        <w:spacing w:after="0" w:line="360" w:lineRule="auto"/>
        <w:rPr>
          <w:rFonts w:eastAsia="Times New Roman" w:cstheme="minorHAnsi"/>
          <w:b/>
          <w:bCs/>
          <w:color w:val="454442"/>
        </w:rPr>
      </w:pPr>
      <w:r w:rsidRPr="0053159F">
        <w:rPr>
          <w:rFonts w:eastAsia="Times New Roman" w:cstheme="minorHAnsi"/>
          <w:b/>
          <w:bCs/>
          <w:color w:val="454442"/>
        </w:rPr>
        <w:t>Candidate Selection Process:</w:t>
      </w:r>
      <w:r w:rsidRPr="0053159F">
        <w:rPr>
          <w:rFonts w:eastAsia="Times New Roman" w:cstheme="minorHAnsi"/>
          <w:color w:val="454442"/>
        </w:rPr>
        <w:t>  The candidate selection proc</w:t>
      </w:r>
      <w:r w:rsidR="00ED4BC3">
        <w:rPr>
          <w:rFonts w:eastAsia="Times New Roman" w:cstheme="minorHAnsi"/>
          <w:color w:val="454442"/>
        </w:rPr>
        <w:t>ess will have several phases. </w:t>
      </w:r>
      <w:r w:rsidR="00ED4BC3">
        <w:rPr>
          <w:rFonts w:eastAsia="Times New Roman" w:cstheme="minorHAnsi"/>
          <w:color w:val="454442"/>
        </w:rPr>
        <w:br/>
      </w:r>
      <w:r w:rsidRPr="0053159F">
        <w:rPr>
          <w:rFonts w:eastAsia="Times New Roman" w:cstheme="minorHAnsi"/>
          <w:b/>
          <w:bCs/>
          <w:color w:val="454442"/>
        </w:rPr>
        <w:t>Phase I:  Initial Review of Application Package</w:t>
      </w:r>
      <w:r w:rsidR="00ED4BC3">
        <w:rPr>
          <w:rFonts w:eastAsia="Times New Roman" w:cstheme="minorHAnsi"/>
          <w:color w:val="454442"/>
        </w:rPr>
        <w:br/>
      </w:r>
      <w:r w:rsidRPr="0053159F">
        <w:rPr>
          <w:rFonts w:eastAsia="Times New Roman" w:cstheme="minorHAnsi"/>
          <w:color w:val="454442"/>
        </w:rPr>
        <w:t>The Office of the Chief Human Capital Officer will conduct an initial review of applications for completeness, basic qualifications, and eligibility.  Applicants who submit an incomplete application or are found not qualified will be notified. Applications of qualified candi</w:t>
      </w:r>
      <w:r w:rsidR="00ED4BC3">
        <w:rPr>
          <w:rFonts w:eastAsia="Times New Roman" w:cstheme="minorHAnsi"/>
          <w:color w:val="454442"/>
        </w:rPr>
        <w:t>dates will move on to Phase II.</w:t>
      </w:r>
      <w:r w:rsidRPr="0053159F">
        <w:rPr>
          <w:rFonts w:eastAsia="Times New Roman" w:cstheme="minorHAnsi"/>
          <w:color w:val="454442"/>
        </w:rPr>
        <w:br/>
      </w:r>
    </w:p>
    <w:p w:rsidR="00ED4BC3" w:rsidRDefault="00F05D3E" w:rsidP="0053159F">
      <w:pPr>
        <w:spacing w:after="0" w:line="360" w:lineRule="auto"/>
        <w:rPr>
          <w:rFonts w:eastAsia="Times New Roman" w:cstheme="minorHAnsi"/>
          <w:b/>
          <w:bCs/>
          <w:color w:val="454442"/>
        </w:rPr>
      </w:pPr>
      <w:r w:rsidRPr="0053159F">
        <w:rPr>
          <w:rFonts w:eastAsia="Times New Roman" w:cstheme="minorHAnsi"/>
          <w:b/>
          <w:bCs/>
          <w:color w:val="454442"/>
        </w:rPr>
        <w:t>Phase II:</w:t>
      </w:r>
      <w:r w:rsidRPr="0053159F">
        <w:rPr>
          <w:rFonts w:eastAsia="Times New Roman" w:cstheme="minorHAnsi"/>
          <w:color w:val="454442"/>
        </w:rPr>
        <w:t xml:space="preserve">  </w:t>
      </w:r>
      <w:r w:rsidRPr="0053159F">
        <w:rPr>
          <w:rFonts w:eastAsia="Times New Roman" w:cstheme="minorHAnsi"/>
          <w:b/>
          <w:bCs/>
          <w:color w:val="454442"/>
        </w:rPr>
        <w:t xml:space="preserve">Preliminary Review and Evaluation </w:t>
      </w:r>
      <w:r w:rsidRPr="0053159F">
        <w:rPr>
          <w:rFonts w:eastAsia="Times New Roman" w:cstheme="minorHAnsi"/>
          <w:color w:val="454442"/>
        </w:rPr>
        <w:br/>
        <w:t>Individual agency executives will rate candidates against the Executive Core Qualifications (ECQs) and assign a tentative category rating.  To ensure fairness and consistency, all applications will be evaluated against the same set of criteria.  All qualified c</w:t>
      </w:r>
      <w:r w:rsidR="00ED4BC3">
        <w:rPr>
          <w:rFonts w:eastAsia="Times New Roman" w:cstheme="minorHAnsi"/>
          <w:color w:val="454442"/>
        </w:rPr>
        <w:t>andidates move on to Phase III.</w:t>
      </w:r>
      <w:r w:rsidRPr="0053159F">
        <w:rPr>
          <w:rFonts w:eastAsia="Times New Roman" w:cstheme="minorHAnsi"/>
          <w:color w:val="454442"/>
        </w:rPr>
        <w:br/>
      </w:r>
    </w:p>
    <w:p w:rsidR="00ED4BC3" w:rsidRDefault="00F05D3E" w:rsidP="0053159F">
      <w:pPr>
        <w:spacing w:after="0" w:line="360" w:lineRule="auto"/>
        <w:rPr>
          <w:rFonts w:eastAsia="Times New Roman" w:cstheme="minorHAnsi"/>
          <w:b/>
          <w:bCs/>
          <w:color w:val="454442"/>
        </w:rPr>
      </w:pPr>
      <w:r w:rsidRPr="0053159F">
        <w:rPr>
          <w:rFonts w:eastAsia="Times New Roman" w:cstheme="minorHAnsi"/>
          <w:b/>
          <w:bCs/>
          <w:color w:val="454442"/>
        </w:rPr>
        <w:t>Phase III:</w:t>
      </w:r>
      <w:r w:rsidRPr="0053159F">
        <w:rPr>
          <w:rFonts w:eastAsia="Times New Roman" w:cstheme="minorHAnsi"/>
          <w:color w:val="454442"/>
        </w:rPr>
        <w:t xml:space="preserve">  </w:t>
      </w:r>
      <w:r w:rsidRPr="0053159F">
        <w:rPr>
          <w:rFonts w:eastAsia="Times New Roman" w:cstheme="minorHAnsi"/>
          <w:b/>
          <w:bCs/>
          <w:color w:val="454442"/>
        </w:rPr>
        <w:t>Executive Resources Board Evaluation</w:t>
      </w:r>
      <w:r w:rsidR="00623F5B">
        <w:rPr>
          <w:rFonts w:eastAsia="Times New Roman" w:cstheme="minorHAnsi"/>
          <w:color w:val="454442"/>
        </w:rPr>
        <w:br/>
        <w:t>A</w:t>
      </w:r>
      <w:r w:rsidR="001D2DB2" w:rsidRPr="0053159F">
        <w:rPr>
          <w:rFonts w:eastAsia="Times New Roman" w:cstheme="minorHAnsi"/>
          <w:color w:val="454442"/>
        </w:rPr>
        <w:t xml:space="preserve">gency </w:t>
      </w:r>
      <w:r w:rsidR="00623F5B">
        <w:rPr>
          <w:rFonts w:eastAsia="Times New Roman" w:cstheme="minorHAnsi"/>
          <w:color w:val="454442"/>
        </w:rPr>
        <w:t>x</w:t>
      </w:r>
      <w:r w:rsidR="001D2DB2" w:rsidRPr="0053159F">
        <w:rPr>
          <w:rFonts w:eastAsia="Times New Roman" w:cstheme="minorHAnsi"/>
          <w:color w:val="454442"/>
        </w:rPr>
        <w:t>’s</w:t>
      </w:r>
      <w:r w:rsidRPr="0053159F">
        <w:rPr>
          <w:rFonts w:eastAsia="Times New Roman" w:cstheme="minorHAnsi"/>
          <w:color w:val="454442"/>
        </w:rPr>
        <w:t xml:space="preserve"> Executive Resources Board (ERB) will convene and review and evaluate applications of all qualified candidates.  At this phase basically qualified candidates will be further evaluated on the quality and extent of their total accomp</w:t>
      </w:r>
      <w:r w:rsidR="00C11A8B">
        <w:rPr>
          <w:rFonts w:eastAsia="Times New Roman" w:cstheme="minorHAnsi"/>
          <w:color w:val="454442"/>
        </w:rPr>
        <w:t>lishments, experience</w:t>
      </w:r>
      <w:r w:rsidRPr="0053159F">
        <w:rPr>
          <w:rFonts w:eastAsia="Times New Roman" w:cstheme="minorHAnsi"/>
          <w:color w:val="454442"/>
        </w:rPr>
        <w:t>, training, competencies, and potential to master the five Executive Core Qualifications.  During this process, applications will be ranked and assigned an overall score.  The ERB will determine the cutoff for the highly qualified candidate</w:t>
      </w:r>
      <w:r w:rsidR="00ED4BC3">
        <w:rPr>
          <w:rFonts w:eastAsia="Times New Roman" w:cstheme="minorHAnsi"/>
          <w:color w:val="454442"/>
        </w:rPr>
        <w:t>s who will move on to Phase IV.</w:t>
      </w:r>
      <w:r w:rsidRPr="0053159F">
        <w:rPr>
          <w:rFonts w:eastAsia="Times New Roman" w:cstheme="minorHAnsi"/>
          <w:color w:val="454442"/>
        </w:rPr>
        <w:br/>
      </w:r>
    </w:p>
    <w:p w:rsidR="00F05D3E" w:rsidRPr="0053159F" w:rsidRDefault="00F05D3E" w:rsidP="0053159F">
      <w:pPr>
        <w:spacing w:after="0" w:line="360" w:lineRule="auto"/>
        <w:rPr>
          <w:rFonts w:eastAsia="Times New Roman" w:cstheme="minorHAnsi"/>
          <w:color w:val="454442"/>
        </w:rPr>
      </w:pPr>
      <w:r w:rsidRPr="0053159F">
        <w:rPr>
          <w:rFonts w:eastAsia="Times New Roman" w:cstheme="minorHAnsi"/>
          <w:b/>
          <w:bCs/>
          <w:color w:val="454442"/>
        </w:rPr>
        <w:t>Phase IV:</w:t>
      </w:r>
      <w:r w:rsidRPr="0053159F">
        <w:rPr>
          <w:rFonts w:eastAsia="Times New Roman" w:cstheme="minorHAnsi"/>
          <w:color w:val="454442"/>
        </w:rPr>
        <w:t xml:space="preserve">  </w:t>
      </w:r>
      <w:r w:rsidRPr="0053159F">
        <w:rPr>
          <w:rFonts w:eastAsia="Times New Roman" w:cstheme="minorHAnsi"/>
          <w:b/>
          <w:bCs/>
          <w:color w:val="454442"/>
        </w:rPr>
        <w:t>Assessment Center</w:t>
      </w:r>
      <w:r w:rsidR="00FE4DA9" w:rsidRPr="0053159F">
        <w:rPr>
          <w:rFonts w:eastAsia="Times New Roman" w:cstheme="minorHAnsi"/>
          <w:color w:val="454442"/>
        </w:rPr>
        <w:br/>
        <w:t>Highly-</w:t>
      </w:r>
      <w:r w:rsidRPr="0053159F">
        <w:rPr>
          <w:rFonts w:eastAsia="Times New Roman" w:cstheme="minorHAnsi"/>
          <w:color w:val="454442"/>
        </w:rPr>
        <w:t xml:space="preserve">qualified candidates will participate in a one-day assessment center operated by Office of Personnel Management (OPM), which will evaluate the candidates’ performance in carefully constructed scenarios and role-playing situations.  Prior to the assessment exercise, applicants will be provided information outlining the assessment process.  </w:t>
      </w:r>
      <w:r w:rsidR="00FE4DA9" w:rsidRPr="0053159F">
        <w:rPr>
          <w:rFonts w:eastAsia="Times New Roman" w:cstheme="minorHAnsi"/>
          <w:color w:val="454442"/>
        </w:rPr>
        <w:t>Highly-qualified candidates will also participate in structured interview, which</w:t>
      </w:r>
      <w:r w:rsidR="00C70B7B">
        <w:rPr>
          <w:rFonts w:eastAsia="Times New Roman" w:cstheme="minorHAnsi"/>
          <w:color w:val="454442"/>
        </w:rPr>
        <w:t xml:space="preserve"> will assess candidates’ </w:t>
      </w:r>
      <w:r w:rsidR="00FE4DA9" w:rsidRPr="0053159F">
        <w:rPr>
          <w:rFonts w:eastAsia="Times New Roman" w:cstheme="minorHAnsi"/>
          <w:color w:val="454442"/>
        </w:rPr>
        <w:t>competencies using targeted questions and benchmarks to evaluate responses.</w:t>
      </w:r>
      <w:r w:rsidR="00FE4DA9" w:rsidRPr="0053159F">
        <w:rPr>
          <w:rFonts w:cstheme="minorHAnsi"/>
        </w:rPr>
        <w:t xml:space="preserve">  </w:t>
      </w:r>
      <w:r w:rsidRPr="0053159F">
        <w:rPr>
          <w:rFonts w:eastAsia="Times New Roman" w:cstheme="minorHAnsi"/>
          <w:color w:val="454442"/>
        </w:rPr>
        <w:t>The ERB will consider the results of the assessment center in finalizing its selection recommendations.  Each candidate will receive written feedback from OPM.</w:t>
      </w:r>
      <w:r w:rsidRPr="0053159F">
        <w:rPr>
          <w:rFonts w:eastAsia="Times New Roman" w:cstheme="minorHAnsi"/>
          <w:color w:val="454442"/>
        </w:rPr>
        <w:br/>
      </w:r>
      <w:r w:rsidRPr="0053159F">
        <w:rPr>
          <w:rFonts w:eastAsia="Times New Roman" w:cstheme="minorHAnsi"/>
          <w:color w:val="454442"/>
        </w:rPr>
        <w:br/>
        <w:t xml:space="preserve">The assessment center is tentatively scheduled for the week of </w:t>
      </w:r>
      <w:r w:rsidR="00FE4DA9" w:rsidRPr="0053159F">
        <w:rPr>
          <w:rFonts w:eastAsia="Times New Roman" w:cstheme="minorHAnsi"/>
          <w:color w:val="454442"/>
        </w:rPr>
        <w:t>x date</w:t>
      </w:r>
      <w:r w:rsidRPr="0053159F">
        <w:rPr>
          <w:rFonts w:eastAsia="Times New Roman" w:cstheme="minorHAnsi"/>
          <w:color w:val="454442"/>
        </w:rPr>
        <w:t xml:space="preserve">, in </w:t>
      </w:r>
      <w:r w:rsidR="00FE4DA9" w:rsidRPr="0053159F">
        <w:rPr>
          <w:rFonts w:eastAsia="Times New Roman" w:cstheme="minorHAnsi"/>
          <w:color w:val="454442"/>
        </w:rPr>
        <w:t xml:space="preserve">x </w:t>
      </w:r>
      <w:r w:rsidR="00E57158" w:rsidRPr="0053159F">
        <w:rPr>
          <w:rFonts w:eastAsia="Times New Roman" w:cstheme="minorHAnsi"/>
          <w:color w:val="454442"/>
        </w:rPr>
        <w:t>location</w:t>
      </w:r>
      <w:r w:rsidRPr="0053159F">
        <w:rPr>
          <w:rFonts w:eastAsia="Times New Roman" w:cstheme="minorHAnsi"/>
          <w:color w:val="454442"/>
        </w:rPr>
        <w:t xml:space="preserve">.  Candidates selected to participate must be available to attend the one day assessment center during that timeframe and must be available on their scheduled date.  </w:t>
      </w:r>
      <w:r w:rsidR="00FE4DA9" w:rsidRPr="0053159F">
        <w:rPr>
          <w:rFonts w:eastAsia="Times New Roman" w:cstheme="minorHAnsi"/>
          <w:color w:val="454442"/>
        </w:rPr>
        <w:t xml:space="preserve">Agency </w:t>
      </w:r>
      <w:r w:rsidR="00ED4BC3">
        <w:rPr>
          <w:rFonts w:eastAsia="Times New Roman" w:cstheme="minorHAnsi"/>
          <w:color w:val="454442"/>
        </w:rPr>
        <w:t>x</w:t>
      </w:r>
      <w:r w:rsidRPr="0053159F">
        <w:rPr>
          <w:rFonts w:eastAsia="Times New Roman" w:cstheme="minorHAnsi"/>
          <w:color w:val="454442"/>
        </w:rPr>
        <w:t xml:space="preserve"> will pay any travel related costs to attend the Assessment Center. </w:t>
      </w:r>
    </w:p>
    <w:p w:rsidR="00ED4BC3" w:rsidRDefault="00ED4BC3" w:rsidP="0053159F">
      <w:pPr>
        <w:spacing w:after="0" w:line="360" w:lineRule="auto"/>
        <w:rPr>
          <w:rFonts w:eastAsia="Times New Roman" w:cstheme="minorHAnsi"/>
          <w:b/>
          <w:bCs/>
          <w:color w:val="454442"/>
        </w:rPr>
      </w:pPr>
    </w:p>
    <w:p w:rsidR="00F05D3E" w:rsidRPr="0053159F" w:rsidRDefault="00F05D3E" w:rsidP="0053159F">
      <w:pPr>
        <w:spacing w:after="0" w:line="360" w:lineRule="auto"/>
        <w:rPr>
          <w:rFonts w:eastAsia="Times New Roman" w:cstheme="minorHAnsi"/>
          <w:color w:val="454442"/>
        </w:rPr>
      </w:pPr>
      <w:r w:rsidRPr="0053159F">
        <w:rPr>
          <w:rFonts w:eastAsia="Times New Roman" w:cstheme="minorHAnsi"/>
          <w:b/>
          <w:bCs/>
          <w:color w:val="454442"/>
        </w:rPr>
        <w:t>Phase V:</w:t>
      </w:r>
      <w:r w:rsidRPr="0053159F">
        <w:rPr>
          <w:rFonts w:eastAsia="Times New Roman" w:cstheme="minorHAnsi"/>
          <w:color w:val="454442"/>
        </w:rPr>
        <w:t xml:space="preserve">  </w:t>
      </w:r>
      <w:r w:rsidRPr="0053159F">
        <w:rPr>
          <w:rFonts w:eastAsia="Times New Roman" w:cstheme="minorHAnsi"/>
          <w:b/>
          <w:bCs/>
          <w:color w:val="454442"/>
        </w:rPr>
        <w:t>Selection</w:t>
      </w:r>
    </w:p>
    <w:p w:rsidR="00F05D3E" w:rsidRPr="0053159F" w:rsidRDefault="00F05D3E" w:rsidP="0053159F">
      <w:pPr>
        <w:spacing w:after="0" w:line="360" w:lineRule="auto"/>
        <w:rPr>
          <w:rFonts w:eastAsia="Times New Roman" w:cstheme="minorHAnsi"/>
          <w:color w:val="454442"/>
        </w:rPr>
      </w:pPr>
      <w:r w:rsidRPr="0053159F">
        <w:rPr>
          <w:rFonts w:eastAsia="Times New Roman" w:cstheme="minorHAnsi"/>
          <w:color w:val="454442"/>
        </w:rPr>
        <w:t xml:space="preserve">The ERB will make final selection recommendations based on all available information about the candidate’s qualifications, </w:t>
      </w:r>
      <w:r w:rsidR="00ED4BC3">
        <w:rPr>
          <w:rFonts w:eastAsia="Times New Roman" w:cstheme="minorHAnsi"/>
          <w:color w:val="454442"/>
        </w:rPr>
        <w:t>a</w:t>
      </w:r>
      <w:r w:rsidR="00E57158" w:rsidRPr="0053159F">
        <w:rPr>
          <w:rFonts w:eastAsia="Times New Roman" w:cstheme="minorHAnsi"/>
          <w:color w:val="454442"/>
        </w:rPr>
        <w:t xml:space="preserve">gency </w:t>
      </w:r>
      <w:r w:rsidR="00ED4BC3">
        <w:rPr>
          <w:rFonts w:eastAsia="Times New Roman" w:cstheme="minorHAnsi"/>
          <w:color w:val="454442"/>
        </w:rPr>
        <w:t>x</w:t>
      </w:r>
      <w:r w:rsidRPr="0053159F">
        <w:rPr>
          <w:rFonts w:eastAsia="Times New Roman" w:cstheme="minorHAnsi"/>
          <w:color w:val="454442"/>
        </w:rPr>
        <w:t>’s succession planning needs, and projected future vacancies in the SES.</w:t>
      </w:r>
    </w:p>
    <w:p w:rsidR="00C85AE1" w:rsidRPr="0053159F" w:rsidRDefault="00F05D3E" w:rsidP="0053159F">
      <w:pPr>
        <w:spacing w:after="0" w:line="360" w:lineRule="auto"/>
        <w:rPr>
          <w:rFonts w:eastAsia="Times New Roman" w:cstheme="minorHAnsi"/>
          <w:color w:val="454442"/>
        </w:rPr>
      </w:pPr>
      <w:r w:rsidRPr="0053159F">
        <w:rPr>
          <w:rFonts w:eastAsia="Times New Roman" w:cstheme="minorHAnsi"/>
          <w:color w:val="454442"/>
        </w:rPr>
        <w:br/>
      </w:r>
    </w:p>
    <w:p w:rsidR="00ED4BC3" w:rsidRDefault="00ED4BC3">
      <w:pPr>
        <w:rPr>
          <w:rFonts w:eastAsia="Times New Roman" w:cstheme="minorHAnsi"/>
          <w:b/>
          <w:bCs/>
          <w:color w:val="006DA8"/>
        </w:rPr>
      </w:pPr>
      <w:r>
        <w:rPr>
          <w:rFonts w:eastAsia="Times New Roman" w:cstheme="minorHAnsi"/>
          <w:b/>
          <w:bCs/>
          <w:color w:val="006DA8"/>
        </w:rPr>
        <w:br w:type="page"/>
      </w:r>
    </w:p>
    <w:p w:rsidR="00ED4BC3" w:rsidRDefault="003811BF" w:rsidP="0053159F">
      <w:pPr>
        <w:spacing w:after="0" w:line="360" w:lineRule="auto"/>
        <w:outlineLvl w:val="3"/>
        <w:rPr>
          <w:rFonts w:eastAsia="Times New Roman" w:cstheme="minorHAnsi"/>
          <w:b/>
          <w:bCs/>
          <w:color w:val="006DA8"/>
        </w:rPr>
      </w:pPr>
      <w:r w:rsidRPr="0053159F">
        <w:rPr>
          <w:rFonts w:eastAsia="Times New Roman" w:cstheme="minorHAnsi"/>
          <w:b/>
          <w:bCs/>
          <w:color w:val="006DA8"/>
        </w:rPr>
        <w:t>BENEFITS</w:t>
      </w:r>
      <w:r w:rsidR="007A2541" w:rsidRPr="0053159F">
        <w:rPr>
          <w:rFonts w:eastAsia="Times New Roman" w:cstheme="minorHAnsi"/>
          <w:b/>
          <w:bCs/>
          <w:color w:val="006DA8"/>
        </w:rPr>
        <w:t>:</w:t>
      </w:r>
      <w:r w:rsidR="009130DE" w:rsidRPr="0053159F">
        <w:rPr>
          <w:rFonts w:eastAsia="Times New Roman" w:cstheme="minorHAnsi"/>
          <w:b/>
          <w:bCs/>
          <w:color w:val="006DA8"/>
        </w:rPr>
        <w:t xml:space="preserve">  </w:t>
      </w:r>
    </w:p>
    <w:p w:rsidR="007A2541" w:rsidRPr="0053159F" w:rsidRDefault="00FE4DA9" w:rsidP="0053159F">
      <w:pPr>
        <w:spacing w:after="0" w:line="360" w:lineRule="auto"/>
        <w:outlineLvl w:val="3"/>
        <w:rPr>
          <w:rFonts w:eastAsia="Times New Roman" w:cstheme="minorHAnsi"/>
        </w:rPr>
      </w:pPr>
      <w:r w:rsidRPr="0053159F">
        <w:rPr>
          <w:rFonts w:eastAsia="Times New Roman" w:cstheme="minorHAnsi"/>
          <w:b/>
          <w:bCs/>
          <w:i/>
        </w:rPr>
        <w:t>[</w:t>
      </w:r>
      <w:r w:rsidR="00743193">
        <w:rPr>
          <w:rFonts w:eastAsia="Times New Roman" w:cstheme="minorHAnsi"/>
          <w:b/>
          <w:i/>
          <w:noProof/>
        </w:rPr>
        <w:t xml:space="preserve">Insert </w:t>
      </w:r>
      <w:r w:rsidR="0094788C" w:rsidRPr="0053159F">
        <w:rPr>
          <w:rFonts w:eastAsia="Times New Roman" w:cstheme="minorHAnsi"/>
          <w:b/>
          <w:i/>
          <w:noProof/>
        </w:rPr>
        <w:t>all applicable benefits.</w:t>
      </w:r>
      <w:r w:rsidRPr="0053159F">
        <w:rPr>
          <w:rFonts w:eastAsia="Times New Roman" w:cstheme="minorHAnsi"/>
          <w:b/>
          <w:i/>
          <w:noProof/>
        </w:rPr>
        <w:t>]</w:t>
      </w:r>
      <w:r w:rsidR="0094788C" w:rsidRPr="0053159F">
        <w:rPr>
          <w:rFonts w:eastAsia="Times New Roman" w:cstheme="minorHAnsi"/>
          <w:b/>
          <w:bCs/>
        </w:rPr>
        <w:t xml:space="preserve"> </w:t>
      </w:r>
    </w:p>
    <w:p w:rsidR="0094788C" w:rsidRPr="0053159F" w:rsidRDefault="0094788C" w:rsidP="0053159F">
      <w:pPr>
        <w:spacing w:after="0" w:line="360" w:lineRule="auto"/>
        <w:outlineLvl w:val="3"/>
        <w:rPr>
          <w:rFonts w:eastAsia="Times New Roman" w:cstheme="minorHAnsi"/>
          <w:color w:val="454442"/>
        </w:rPr>
      </w:pPr>
    </w:p>
    <w:p w:rsidR="009130DE" w:rsidRPr="0053159F" w:rsidRDefault="0094788C"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Benefits </w:t>
      </w:r>
      <w:r w:rsidR="00FE4DA9" w:rsidRPr="0053159F">
        <w:rPr>
          <w:rFonts w:eastAsia="Times New Roman" w:cstheme="minorHAnsi"/>
          <w:b/>
          <w:bCs/>
          <w:color w:val="FF0000"/>
        </w:rPr>
        <w:t>Example</w:t>
      </w:r>
    </w:p>
    <w:p w:rsidR="009130DE" w:rsidRPr="0053159F" w:rsidRDefault="009130DE" w:rsidP="0053159F">
      <w:pPr>
        <w:spacing w:after="0" w:line="360" w:lineRule="auto"/>
        <w:rPr>
          <w:rFonts w:eastAsia="Times New Roman" w:cstheme="minorHAnsi"/>
          <w:color w:val="454442"/>
        </w:rPr>
      </w:pPr>
      <w:r w:rsidRPr="0053159F">
        <w:rPr>
          <w:rFonts w:eastAsia="Times New Roman" w:cstheme="minorHAnsi"/>
          <w:color w:val="454442"/>
        </w:rPr>
        <w:t>Selected candidates who are serving in career or career-type appointments will continue to enjoy the same excellent Federal benefits including: comprehensive health and life insurance plans; Flexible Spending Account Program for health and dependent care; Long Term Care Insurance; Federal Dental and Vision Insurance Program; retirement savings and investment plan similar to 401(k) (Thrift Savings Plan); annual (vacation) and paid sick leave; family friendly leave policies; 10 paid holidays per year; and transit benefits.</w:t>
      </w:r>
      <w:r w:rsidR="00DA2EC2">
        <w:rPr>
          <w:rFonts w:eastAsia="Times New Roman" w:cstheme="minorHAnsi"/>
          <w:color w:val="454442"/>
        </w:rPr>
        <w:t xml:space="preserve">  </w:t>
      </w:r>
      <w:r w:rsidRPr="0053159F">
        <w:rPr>
          <w:rFonts w:eastAsia="Times New Roman" w:cstheme="minorHAnsi"/>
          <w:color w:val="454442"/>
        </w:rPr>
        <w:t>Benefits for selected candidates serving in other than a career or career-type appointments will be determined at time of appointment.</w:t>
      </w:r>
    </w:p>
    <w:p w:rsidR="00302249" w:rsidRPr="0053159F" w:rsidRDefault="00302249" w:rsidP="0053159F">
      <w:pPr>
        <w:spacing w:after="0" w:line="360" w:lineRule="auto"/>
        <w:outlineLvl w:val="3"/>
        <w:rPr>
          <w:rFonts w:eastAsia="Times New Roman" w:cstheme="minorHAnsi"/>
          <w:b/>
          <w:bCs/>
          <w:color w:val="006DA8"/>
        </w:rPr>
      </w:pPr>
    </w:p>
    <w:p w:rsidR="00ED4BC3" w:rsidRDefault="00ED4BC3">
      <w:pPr>
        <w:rPr>
          <w:rFonts w:eastAsia="Times New Roman" w:cstheme="minorHAnsi"/>
          <w:b/>
          <w:bCs/>
          <w:color w:val="006DA8"/>
        </w:rPr>
      </w:pPr>
      <w:r>
        <w:rPr>
          <w:rFonts w:eastAsia="Times New Roman" w:cstheme="minorHAnsi"/>
          <w:b/>
          <w:bCs/>
          <w:color w:val="006DA8"/>
        </w:rPr>
        <w:br w:type="page"/>
      </w:r>
    </w:p>
    <w:p w:rsidR="00ED4BC3" w:rsidRDefault="003811BF" w:rsidP="0053159F">
      <w:pPr>
        <w:pStyle w:val="Default"/>
        <w:spacing w:line="360" w:lineRule="auto"/>
        <w:rPr>
          <w:rFonts w:asciiTheme="minorHAnsi" w:eastAsia="Times New Roman" w:hAnsiTheme="minorHAnsi" w:cstheme="minorHAnsi"/>
          <w:b/>
          <w:bCs/>
          <w:color w:val="006DA8"/>
          <w:sz w:val="22"/>
          <w:szCs w:val="22"/>
        </w:rPr>
      </w:pPr>
      <w:r w:rsidRPr="0053159F">
        <w:rPr>
          <w:rFonts w:asciiTheme="minorHAnsi" w:eastAsia="Times New Roman" w:hAnsiTheme="minorHAnsi" w:cstheme="minorHAnsi"/>
          <w:b/>
          <w:bCs/>
          <w:color w:val="006DA8"/>
          <w:sz w:val="22"/>
          <w:szCs w:val="22"/>
        </w:rPr>
        <w:t xml:space="preserve">OTHER INFORMATION:  </w:t>
      </w:r>
    </w:p>
    <w:p w:rsidR="003811BF" w:rsidRPr="0053159F" w:rsidRDefault="00FE4DA9" w:rsidP="0053159F">
      <w:pPr>
        <w:pStyle w:val="Default"/>
        <w:spacing w:line="360" w:lineRule="auto"/>
        <w:rPr>
          <w:rFonts w:asciiTheme="minorHAnsi" w:eastAsia="Times New Roman" w:hAnsiTheme="minorHAnsi" w:cstheme="minorHAnsi"/>
          <w:color w:val="auto"/>
          <w:sz w:val="22"/>
          <w:szCs w:val="22"/>
        </w:rPr>
      </w:pPr>
      <w:r w:rsidRPr="0053159F">
        <w:rPr>
          <w:rFonts w:asciiTheme="minorHAnsi" w:eastAsia="Times New Roman" w:hAnsiTheme="minorHAnsi" w:cstheme="minorHAnsi"/>
          <w:b/>
          <w:bCs/>
          <w:i/>
          <w:color w:val="auto"/>
          <w:sz w:val="22"/>
          <w:szCs w:val="22"/>
        </w:rPr>
        <w:t>[</w:t>
      </w:r>
      <w:r w:rsidR="00ED4BC3">
        <w:rPr>
          <w:rFonts w:asciiTheme="minorHAnsi" w:eastAsia="Times New Roman" w:hAnsiTheme="minorHAnsi" w:cstheme="minorHAnsi"/>
          <w:b/>
          <w:i/>
          <w:color w:val="auto"/>
          <w:sz w:val="22"/>
          <w:szCs w:val="22"/>
        </w:rPr>
        <w:t xml:space="preserve">List any other </w:t>
      </w:r>
      <w:r w:rsidR="006D14C2" w:rsidRPr="0053159F">
        <w:rPr>
          <w:rFonts w:asciiTheme="minorHAnsi" w:eastAsia="Times New Roman" w:hAnsiTheme="minorHAnsi" w:cstheme="minorHAnsi"/>
          <w:b/>
          <w:i/>
          <w:color w:val="auto"/>
          <w:sz w:val="22"/>
          <w:szCs w:val="22"/>
        </w:rPr>
        <w:t>requirements of the program, including if a Continued Service Agreement is required.  As stated in 5 U.S.C. 4108(a) and 5 CFR 410.309(b)(2), an employee selected for training subject to an agency CSA must sign an agreement prior to starting the training.  An agency may not require an employee to enter into a CSA after the training has begun.  Se</w:t>
      </w:r>
      <w:r w:rsidR="00272BEC" w:rsidRPr="0053159F">
        <w:rPr>
          <w:rFonts w:asciiTheme="minorHAnsi" w:eastAsia="Times New Roman" w:hAnsiTheme="minorHAnsi" w:cstheme="minorHAnsi"/>
          <w:b/>
          <w:i/>
          <w:color w:val="auto"/>
          <w:sz w:val="22"/>
          <w:szCs w:val="22"/>
        </w:rPr>
        <w:t xml:space="preserve">e:  </w:t>
      </w:r>
      <w:hyperlink r:id="rId15" w:history="1">
        <w:r w:rsidR="006D14C2" w:rsidRPr="0053159F">
          <w:rPr>
            <w:rStyle w:val="Hyperlink"/>
            <w:rFonts w:asciiTheme="minorHAnsi" w:eastAsia="Times New Roman" w:hAnsiTheme="minorHAnsi" w:cstheme="minorHAnsi"/>
            <w:b/>
            <w:i/>
            <w:sz w:val="22"/>
            <w:szCs w:val="22"/>
          </w:rPr>
          <w:t>http://www.opm.gov/hrd/lead/pubs/FactSheetonContinuingServiceAgreements.pdf</w:t>
        </w:r>
      </w:hyperlink>
      <w:r w:rsidRPr="0053159F">
        <w:rPr>
          <w:rStyle w:val="Hyperlink"/>
          <w:rFonts w:asciiTheme="minorHAnsi" w:eastAsia="Times New Roman" w:hAnsiTheme="minorHAnsi" w:cstheme="minorHAnsi"/>
          <w:b/>
          <w:i/>
          <w:color w:val="auto"/>
          <w:sz w:val="22"/>
          <w:szCs w:val="22"/>
        </w:rPr>
        <w:t>]</w:t>
      </w:r>
    </w:p>
    <w:p w:rsidR="006D14C2" w:rsidRPr="0053159F" w:rsidRDefault="006D14C2" w:rsidP="0053159F">
      <w:pPr>
        <w:spacing w:after="0" w:line="360" w:lineRule="auto"/>
        <w:outlineLvl w:val="3"/>
        <w:rPr>
          <w:rFonts w:eastAsia="Times New Roman" w:cstheme="minorHAnsi"/>
          <w:color w:val="454442"/>
        </w:rPr>
      </w:pPr>
    </w:p>
    <w:p w:rsidR="00390D2C" w:rsidRPr="0053159F" w:rsidRDefault="00AC11F4"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Other Information </w:t>
      </w:r>
      <w:r w:rsidR="00FE4DA9" w:rsidRPr="0053159F">
        <w:rPr>
          <w:rFonts w:eastAsia="Times New Roman" w:cstheme="minorHAnsi"/>
          <w:b/>
          <w:bCs/>
          <w:color w:val="FF0000"/>
        </w:rPr>
        <w:t>Example</w:t>
      </w:r>
    </w:p>
    <w:p w:rsidR="003811BF" w:rsidRPr="0053159F" w:rsidRDefault="003811BF" w:rsidP="0053159F">
      <w:pPr>
        <w:spacing w:after="0" w:line="360" w:lineRule="auto"/>
        <w:outlineLvl w:val="3"/>
        <w:rPr>
          <w:rFonts w:eastAsia="Times New Roman" w:cstheme="minorHAnsi"/>
          <w:color w:val="454442"/>
        </w:rPr>
      </w:pPr>
      <w:r w:rsidRPr="0053159F">
        <w:rPr>
          <w:rFonts w:eastAsia="Times New Roman" w:cstheme="minorHAnsi"/>
          <w:b/>
          <w:bCs/>
          <w:color w:val="454442"/>
          <w:u w:val="single"/>
        </w:rPr>
        <w:t>Candidate Status</w:t>
      </w:r>
      <w:r w:rsidRPr="0053159F">
        <w:rPr>
          <w:rFonts w:eastAsia="Times New Roman" w:cstheme="minorHAnsi"/>
          <w:color w:val="454442"/>
          <w:u w:val="single"/>
        </w:rPr>
        <w:t xml:space="preserve">  </w:t>
      </w:r>
    </w:p>
    <w:p w:rsidR="003811BF" w:rsidRPr="0053159F" w:rsidRDefault="003811BF" w:rsidP="0053159F">
      <w:pPr>
        <w:spacing w:after="0" w:line="360" w:lineRule="auto"/>
        <w:rPr>
          <w:rFonts w:eastAsia="Times New Roman" w:cstheme="minorHAnsi"/>
          <w:color w:val="454442"/>
        </w:rPr>
      </w:pPr>
      <w:r w:rsidRPr="0053159F">
        <w:rPr>
          <w:rFonts w:eastAsia="Times New Roman" w:cstheme="minorHAnsi"/>
          <w:color w:val="454442"/>
        </w:rPr>
        <w:t>Cand</w:t>
      </w:r>
      <w:r w:rsidR="00FE4DA9" w:rsidRPr="0053159F">
        <w:rPr>
          <w:rFonts w:eastAsia="Times New Roman" w:cstheme="minorHAnsi"/>
          <w:color w:val="454442"/>
        </w:rPr>
        <w:t xml:space="preserve">idates selected from within </w:t>
      </w:r>
      <w:r w:rsidR="00623F5B">
        <w:rPr>
          <w:rFonts w:eastAsia="Times New Roman" w:cstheme="minorHAnsi"/>
          <w:color w:val="454442"/>
        </w:rPr>
        <w:t xml:space="preserve">the </w:t>
      </w:r>
      <w:r w:rsidR="00ED4BC3">
        <w:rPr>
          <w:rFonts w:eastAsia="Times New Roman" w:cstheme="minorHAnsi"/>
          <w:color w:val="454442"/>
        </w:rPr>
        <w:t>a</w:t>
      </w:r>
      <w:r w:rsidR="00E57158" w:rsidRPr="0053159F">
        <w:rPr>
          <w:rFonts w:eastAsia="Times New Roman" w:cstheme="minorHAnsi"/>
          <w:color w:val="454442"/>
        </w:rPr>
        <w:t xml:space="preserve">gency </w:t>
      </w:r>
      <w:r w:rsidR="00ED4BC3">
        <w:rPr>
          <w:rFonts w:eastAsia="Times New Roman" w:cstheme="minorHAnsi"/>
          <w:color w:val="454442"/>
        </w:rPr>
        <w:t>x</w:t>
      </w:r>
      <w:r w:rsidRPr="0053159F">
        <w:rPr>
          <w:rFonts w:eastAsia="Times New Roman" w:cstheme="minorHAnsi"/>
          <w:color w:val="454442"/>
        </w:rPr>
        <w:t xml:space="preserve"> serving in career or career-type appointments retain their grade, pay, and status of their current position while completing the program and remain employees of their current organizations. </w:t>
      </w:r>
    </w:p>
    <w:p w:rsidR="00ED4BC3" w:rsidRDefault="00ED4BC3" w:rsidP="0053159F">
      <w:pPr>
        <w:spacing w:after="0" w:line="360" w:lineRule="auto"/>
        <w:rPr>
          <w:rFonts w:eastAsia="Times New Roman" w:cstheme="minorHAnsi"/>
          <w:color w:val="454442"/>
        </w:rPr>
      </w:pPr>
    </w:p>
    <w:p w:rsidR="00390D2C" w:rsidRPr="0053159F" w:rsidRDefault="003811BF" w:rsidP="0053159F">
      <w:pPr>
        <w:spacing w:after="0" w:line="360" w:lineRule="auto"/>
        <w:rPr>
          <w:rFonts w:eastAsia="Times New Roman" w:cstheme="minorHAnsi"/>
          <w:color w:val="454442"/>
        </w:rPr>
      </w:pPr>
      <w:r w:rsidRPr="0053159F">
        <w:rPr>
          <w:rFonts w:eastAsia="Times New Roman" w:cstheme="minorHAnsi"/>
          <w:color w:val="454442"/>
        </w:rPr>
        <w:t xml:space="preserve">Candidates selected from outside </w:t>
      </w:r>
      <w:r w:rsidR="00ED4BC3">
        <w:rPr>
          <w:rFonts w:eastAsia="Times New Roman" w:cstheme="minorHAnsi"/>
          <w:color w:val="454442"/>
        </w:rPr>
        <w:t>the agency</w:t>
      </w:r>
      <w:r w:rsidR="00FE4DA9" w:rsidRPr="0053159F">
        <w:rPr>
          <w:rFonts w:eastAsia="Times New Roman" w:cstheme="minorHAnsi"/>
          <w:color w:val="454442"/>
        </w:rPr>
        <w:t xml:space="preserve"> </w:t>
      </w:r>
      <w:r w:rsidRPr="0053159F">
        <w:rPr>
          <w:rFonts w:eastAsia="Times New Roman" w:cstheme="minorHAnsi"/>
          <w:color w:val="454442"/>
        </w:rPr>
        <w:t>who are currently serving in career or career-type appointments in other agencies may participate in the program while s</w:t>
      </w:r>
      <w:r w:rsidR="00ED4BC3">
        <w:rPr>
          <w:rFonts w:eastAsia="Times New Roman" w:cstheme="minorHAnsi"/>
          <w:color w:val="454442"/>
        </w:rPr>
        <w:t>erving in their current agencies</w:t>
      </w:r>
      <w:r w:rsidRPr="0053159F">
        <w:rPr>
          <w:rFonts w:eastAsia="Times New Roman" w:cstheme="minorHAnsi"/>
          <w:color w:val="454442"/>
        </w:rPr>
        <w:t xml:space="preserve"> upon negotiation of a Memorandum of Understanding with the candidate’s home agency.   </w:t>
      </w:r>
    </w:p>
    <w:p w:rsidR="00ED4BC3" w:rsidRDefault="00ED4BC3" w:rsidP="0053159F">
      <w:pPr>
        <w:spacing w:after="0" w:line="360" w:lineRule="auto"/>
        <w:rPr>
          <w:rFonts w:eastAsia="Times New Roman" w:cstheme="minorHAnsi"/>
          <w:color w:val="454442"/>
        </w:rPr>
      </w:pPr>
    </w:p>
    <w:p w:rsidR="003811BF" w:rsidRPr="0053159F" w:rsidRDefault="003811BF" w:rsidP="0053159F">
      <w:pPr>
        <w:spacing w:after="0" w:line="360" w:lineRule="auto"/>
        <w:rPr>
          <w:rFonts w:eastAsia="Times New Roman" w:cstheme="minorHAnsi"/>
          <w:color w:val="454442"/>
        </w:rPr>
      </w:pPr>
      <w:r w:rsidRPr="0053159F">
        <w:rPr>
          <w:rFonts w:eastAsia="Times New Roman" w:cstheme="minorHAnsi"/>
          <w:color w:val="454442"/>
        </w:rPr>
        <w:t>Candidates selected who are serving in other than career or career-type appointments (e.g. temporary appointments) ar</w:t>
      </w:r>
      <w:r w:rsidR="00ED4BC3">
        <w:rPr>
          <w:rFonts w:eastAsia="Times New Roman" w:cstheme="minorHAnsi"/>
          <w:color w:val="454442"/>
        </w:rPr>
        <w:t>e offered limited-term excepted-</w:t>
      </w:r>
      <w:r w:rsidRPr="0053159F">
        <w:rPr>
          <w:rFonts w:eastAsia="Times New Roman" w:cstheme="minorHAnsi"/>
          <w:color w:val="454442"/>
        </w:rPr>
        <w:t xml:space="preserve">service appointments (comparable to a Schedule B appointment) at Grade 15 level for the duration of their participation in the program, but not to exceed 3 years.  Such appointments are made to full-time positions created for SESCDP developmental purposes and may not be used to fill regular positions on a continuing basis.  The appointments do not confer civil service status.  If an SESCDP participant serving on a limited-term excepted service appointment discontinues participation in the SESCDP for any reason, his or her employment with </w:t>
      </w:r>
      <w:r w:rsidR="00623F5B">
        <w:rPr>
          <w:rFonts w:eastAsia="Times New Roman" w:cstheme="minorHAnsi"/>
          <w:color w:val="454442"/>
        </w:rPr>
        <w:t>a</w:t>
      </w:r>
      <w:r w:rsidR="00FE4DA9" w:rsidRPr="0053159F">
        <w:rPr>
          <w:rFonts w:eastAsia="Times New Roman" w:cstheme="minorHAnsi"/>
          <w:color w:val="454442"/>
        </w:rPr>
        <w:t xml:space="preserve">gency </w:t>
      </w:r>
      <w:r w:rsidR="00623F5B">
        <w:rPr>
          <w:rFonts w:eastAsia="Times New Roman" w:cstheme="minorHAnsi"/>
          <w:color w:val="454442"/>
        </w:rPr>
        <w:t>x</w:t>
      </w:r>
      <w:r w:rsidR="00FE4DA9" w:rsidRPr="0053159F">
        <w:rPr>
          <w:rFonts w:eastAsia="Times New Roman" w:cstheme="minorHAnsi"/>
          <w:color w:val="454442"/>
        </w:rPr>
        <w:t xml:space="preserve"> </w:t>
      </w:r>
      <w:r w:rsidRPr="0053159F">
        <w:rPr>
          <w:rFonts w:eastAsia="Times New Roman" w:cstheme="minorHAnsi"/>
          <w:color w:val="454442"/>
        </w:rPr>
        <w:t xml:space="preserve">terminates because it is authorized only for executive development positions established in conjunction with the SESCDP.  Similarly, if the participant graduates from the SESCDP, but does not obtain an SES position before the appointment expires, his or her appointment with the </w:t>
      </w:r>
      <w:r w:rsidR="00623F5B">
        <w:rPr>
          <w:rFonts w:eastAsia="Times New Roman" w:cstheme="minorHAnsi"/>
          <w:color w:val="454442"/>
        </w:rPr>
        <w:t>a</w:t>
      </w:r>
      <w:r w:rsidR="00FE4DA9" w:rsidRPr="0053159F">
        <w:rPr>
          <w:rFonts w:eastAsia="Times New Roman" w:cstheme="minorHAnsi"/>
          <w:color w:val="454442"/>
        </w:rPr>
        <w:t xml:space="preserve">gency </w:t>
      </w:r>
      <w:r w:rsidR="00623F5B">
        <w:rPr>
          <w:rFonts w:eastAsia="Times New Roman" w:cstheme="minorHAnsi"/>
          <w:color w:val="454442"/>
        </w:rPr>
        <w:t>x</w:t>
      </w:r>
      <w:r w:rsidR="00FE4DA9" w:rsidRPr="0053159F">
        <w:rPr>
          <w:rFonts w:eastAsia="Times New Roman" w:cstheme="minorHAnsi"/>
          <w:color w:val="454442"/>
        </w:rPr>
        <w:t xml:space="preserve"> </w:t>
      </w:r>
      <w:r w:rsidRPr="0053159F">
        <w:rPr>
          <w:rFonts w:eastAsia="Times New Roman" w:cstheme="minorHAnsi"/>
          <w:color w:val="454442"/>
        </w:rPr>
        <w:t>also terminates.</w:t>
      </w:r>
    </w:p>
    <w:p w:rsidR="00ED4BC3" w:rsidRDefault="00ED4BC3">
      <w:pPr>
        <w:rPr>
          <w:rFonts w:eastAsia="Times New Roman" w:cstheme="minorHAnsi"/>
          <w:b/>
          <w:bCs/>
          <w:color w:val="006DA8"/>
        </w:rPr>
      </w:pPr>
      <w:r>
        <w:rPr>
          <w:rFonts w:eastAsia="Times New Roman" w:cstheme="minorHAnsi"/>
          <w:b/>
          <w:bCs/>
          <w:color w:val="006DA8"/>
        </w:rPr>
        <w:br w:type="page"/>
      </w:r>
    </w:p>
    <w:p w:rsidR="00F03A7A" w:rsidRPr="0053159F" w:rsidRDefault="007A2541" w:rsidP="0053159F">
      <w:pPr>
        <w:spacing w:after="0" w:line="360" w:lineRule="auto"/>
        <w:outlineLvl w:val="3"/>
        <w:rPr>
          <w:rFonts w:eastAsia="Times New Roman" w:cstheme="minorHAnsi"/>
          <w:b/>
          <w:bCs/>
          <w:color w:val="006DA8"/>
        </w:rPr>
      </w:pPr>
      <w:r w:rsidRPr="0053159F">
        <w:rPr>
          <w:rFonts w:eastAsia="Times New Roman" w:cstheme="minorHAnsi"/>
          <w:b/>
          <w:bCs/>
          <w:color w:val="006DA8"/>
        </w:rPr>
        <w:t>HOW TO APPLY:</w:t>
      </w:r>
      <w:r w:rsidR="003811BF" w:rsidRPr="0053159F">
        <w:rPr>
          <w:rFonts w:eastAsia="Times New Roman" w:cstheme="minorHAnsi"/>
          <w:b/>
          <w:bCs/>
          <w:color w:val="006DA8"/>
        </w:rPr>
        <w:t xml:space="preserve">  </w:t>
      </w:r>
      <w:r w:rsidR="003851C0" w:rsidRPr="0053159F">
        <w:rPr>
          <w:rFonts w:eastAsia="Times New Roman" w:cstheme="minorHAnsi"/>
          <w:b/>
          <w:bCs/>
          <w:i/>
        </w:rPr>
        <w:t>[</w:t>
      </w:r>
      <w:r w:rsidR="00AC11F4" w:rsidRPr="0053159F">
        <w:rPr>
          <w:rFonts w:eastAsia="Times New Roman" w:cstheme="minorHAnsi"/>
          <w:b/>
          <w:i/>
        </w:rPr>
        <w:t xml:space="preserve">Your application must be received by </w:t>
      </w:r>
      <w:r w:rsidR="003851C0" w:rsidRPr="0053159F">
        <w:rPr>
          <w:rFonts w:eastAsia="Times New Roman" w:cstheme="minorHAnsi"/>
          <w:b/>
          <w:i/>
        </w:rPr>
        <w:t xml:space="preserve">x </w:t>
      </w:r>
      <w:r w:rsidR="00272BEC" w:rsidRPr="0053159F">
        <w:rPr>
          <w:rFonts w:eastAsia="Times New Roman" w:cstheme="minorHAnsi"/>
          <w:b/>
          <w:i/>
        </w:rPr>
        <w:t>date</w:t>
      </w:r>
      <w:r w:rsidR="00AC11F4" w:rsidRPr="0053159F">
        <w:rPr>
          <w:rFonts w:eastAsia="Times New Roman" w:cstheme="minorHAnsi"/>
          <w:b/>
          <w:i/>
        </w:rPr>
        <w:t>.</w:t>
      </w:r>
      <w:r w:rsidR="00F03A7A" w:rsidRPr="0053159F">
        <w:rPr>
          <w:rFonts w:eastAsia="Times New Roman" w:cstheme="minorHAnsi"/>
          <w:b/>
          <w:i/>
        </w:rPr>
        <w:t xml:space="preserve">  </w:t>
      </w:r>
      <w:r w:rsidR="00AC11F4" w:rsidRPr="0053159F">
        <w:rPr>
          <w:rFonts w:eastAsia="Times New Roman" w:cstheme="minorHAnsi"/>
          <w:b/>
          <w:i/>
        </w:rPr>
        <w:t>Insert information on how to submit applications including mailing address, hand delivery address, email and/or fax.  Include information about your agency's application system, and any methods not permitted.</w:t>
      </w:r>
      <w:r w:rsidR="003851C0" w:rsidRPr="0053159F">
        <w:rPr>
          <w:rFonts w:eastAsia="Times New Roman" w:cstheme="minorHAnsi"/>
          <w:b/>
          <w:i/>
        </w:rPr>
        <w:t>]</w:t>
      </w:r>
      <w:r w:rsidR="00AC11F4" w:rsidRPr="0053159F">
        <w:rPr>
          <w:rFonts w:eastAsia="Times New Roman" w:cstheme="minorHAnsi"/>
          <w:b/>
          <w:i/>
        </w:rPr>
        <w:t xml:space="preserve"> </w:t>
      </w:r>
    </w:p>
    <w:p w:rsidR="00AC11F4" w:rsidRDefault="00AC11F4" w:rsidP="0053159F">
      <w:pPr>
        <w:spacing w:after="0" w:line="360" w:lineRule="auto"/>
        <w:outlineLvl w:val="3"/>
        <w:rPr>
          <w:rFonts w:eastAsia="Times New Roman" w:cstheme="minorHAnsi"/>
          <w:color w:val="454442"/>
        </w:rPr>
      </w:pPr>
    </w:p>
    <w:p w:rsidR="00623F5B" w:rsidRPr="0053159F" w:rsidRDefault="00623F5B" w:rsidP="0053159F">
      <w:pPr>
        <w:spacing w:after="0" w:line="360" w:lineRule="auto"/>
        <w:outlineLvl w:val="3"/>
        <w:rPr>
          <w:rFonts w:eastAsia="Times New Roman" w:cstheme="minorHAnsi"/>
          <w:color w:val="454442"/>
        </w:rPr>
      </w:pPr>
    </w:p>
    <w:p w:rsidR="00F03A7A" w:rsidRPr="0053159F" w:rsidRDefault="00AC11F4"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How To Apply </w:t>
      </w:r>
      <w:r w:rsidR="00F03A7A" w:rsidRPr="0053159F">
        <w:rPr>
          <w:rFonts w:eastAsia="Times New Roman" w:cstheme="minorHAnsi"/>
          <w:b/>
          <w:bCs/>
          <w:color w:val="FF0000"/>
        </w:rPr>
        <w:t>Example</w:t>
      </w:r>
    </w:p>
    <w:p w:rsidR="00F03A7A" w:rsidRPr="0053159F" w:rsidRDefault="00F03A7A" w:rsidP="0053159F">
      <w:pPr>
        <w:spacing w:after="0" w:line="360" w:lineRule="auto"/>
        <w:rPr>
          <w:rFonts w:eastAsia="Times New Roman" w:cstheme="minorHAnsi"/>
          <w:color w:val="454442"/>
        </w:rPr>
      </w:pPr>
      <w:r w:rsidRPr="0053159F">
        <w:rPr>
          <w:rFonts w:eastAsia="Times New Roman" w:cstheme="minorHAnsi"/>
          <w:color w:val="454442"/>
        </w:rPr>
        <w:t>We strongly encourage you to read the entire announcement before you submit your application.  Your application for this vacancy must be received online via the USAJOBS application system BEFORE midnight Eastern Time on the closing date of this announcement.  If you fail to submit a complete online application, you will not be considered for this position.  Paper applications will not be accepted unless hardship circumstances can be demonstrated. Requests for extensions will not be granted.  If applying online poses a hardship for you, the Human Resources Specialist listed on the announcement will provide assistance to ensure that applications are submitted online on or before the closing date.  Applicants must contact the Human Resources Specialist before the closing date to speak to someone who can provide assistance for online submission.  </w:t>
      </w:r>
    </w:p>
    <w:p w:rsidR="00AC11F4" w:rsidRPr="0053159F" w:rsidRDefault="00AC11F4" w:rsidP="0053159F">
      <w:pPr>
        <w:spacing w:after="0" w:line="360" w:lineRule="auto"/>
        <w:rPr>
          <w:rFonts w:eastAsia="Times New Roman" w:cstheme="minorHAnsi"/>
          <w:color w:val="454442"/>
        </w:rPr>
      </w:pPr>
    </w:p>
    <w:p w:rsidR="00F03A7A" w:rsidRPr="0053159F" w:rsidRDefault="00F03A7A" w:rsidP="0053159F">
      <w:pPr>
        <w:spacing w:after="0" w:line="360" w:lineRule="auto"/>
        <w:rPr>
          <w:rFonts w:eastAsia="Times New Roman" w:cstheme="minorHAnsi"/>
          <w:color w:val="454442"/>
        </w:rPr>
      </w:pPr>
      <w:r w:rsidRPr="0053159F">
        <w:rPr>
          <w:rFonts w:eastAsia="Times New Roman" w:cstheme="minorHAnsi"/>
          <w:color w:val="454442"/>
        </w:rPr>
        <w:t>We recommend that your resume and your narratives addressing the Executive Core Qualifications include examples that are clear, concise, and emphasize your level of responsibilities, the scope and complexity of the programs, activities, or services you managed; program accomplishments; policy initiatives undertaken; level of contacts; the sensitivity and criticality of the issues you addressed; and the results of your actions. </w:t>
      </w:r>
    </w:p>
    <w:p w:rsidR="00AC11F4" w:rsidRPr="0053159F" w:rsidRDefault="00AC11F4" w:rsidP="0053159F">
      <w:pPr>
        <w:spacing w:after="0" w:line="360" w:lineRule="auto"/>
        <w:rPr>
          <w:rFonts w:eastAsia="Times New Roman" w:cstheme="minorHAnsi"/>
          <w:color w:val="454442"/>
        </w:rPr>
      </w:pPr>
    </w:p>
    <w:p w:rsidR="00F03A7A" w:rsidRPr="0053159F" w:rsidRDefault="00F03A7A" w:rsidP="0053159F">
      <w:pPr>
        <w:spacing w:after="0" w:line="360" w:lineRule="auto"/>
        <w:rPr>
          <w:rFonts w:eastAsia="Times New Roman" w:cstheme="minorHAnsi"/>
          <w:color w:val="454442"/>
        </w:rPr>
      </w:pPr>
      <w:r w:rsidRPr="0053159F">
        <w:rPr>
          <w:rFonts w:eastAsia="Times New Roman" w:cstheme="minorHAnsi"/>
          <w:color w:val="454442"/>
        </w:rPr>
        <w:t xml:space="preserve">To begin the application process, select the "Apply Online” button on the right side of the screen.  Follow the prompts to login/register, submit all required supplemental documents, and complete the application process.  </w:t>
      </w:r>
      <w:r w:rsidRPr="0053159F">
        <w:rPr>
          <w:rFonts w:eastAsia="Times New Roman" w:cstheme="minorHAnsi"/>
          <w:b/>
          <w:bCs/>
          <w:color w:val="454442"/>
        </w:rPr>
        <w:t>Please be sure to click the ‘Finished’ button when completing your online application.</w:t>
      </w:r>
    </w:p>
    <w:p w:rsidR="005925A7" w:rsidRPr="0053159F" w:rsidRDefault="005925A7" w:rsidP="0053159F">
      <w:pPr>
        <w:spacing w:after="0" w:line="360" w:lineRule="auto"/>
        <w:outlineLvl w:val="3"/>
        <w:rPr>
          <w:rFonts w:eastAsia="Times New Roman" w:cstheme="minorHAnsi"/>
          <w:b/>
          <w:bCs/>
          <w:color w:val="006DA8"/>
        </w:rPr>
      </w:pPr>
    </w:p>
    <w:p w:rsidR="00ED4BC3" w:rsidRDefault="00ED4BC3">
      <w:pPr>
        <w:rPr>
          <w:rFonts w:eastAsia="Times New Roman" w:cstheme="minorHAnsi"/>
          <w:b/>
          <w:bCs/>
          <w:color w:val="006DA8"/>
        </w:rPr>
      </w:pPr>
      <w:r>
        <w:rPr>
          <w:rFonts w:eastAsia="Times New Roman" w:cstheme="minorHAnsi"/>
          <w:b/>
          <w:bCs/>
          <w:color w:val="006DA8"/>
        </w:rPr>
        <w:br w:type="page"/>
      </w:r>
    </w:p>
    <w:p w:rsidR="007A2541" w:rsidRPr="0053159F" w:rsidRDefault="007A2541" w:rsidP="0053159F">
      <w:pPr>
        <w:spacing w:after="0" w:line="360" w:lineRule="auto"/>
        <w:outlineLvl w:val="3"/>
        <w:rPr>
          <w:rFonts w:eastAsia="Times New Roman" w:cstheme="minorHAnsi"/>
        </w:rPr>
      </w:pPr>
      <w:r w:rsidRPr="0053159F">
        <w:rPr>
          <w:rFonts w:eastAsia="Times New Roman" w:cstheme="minorHAnsi"/>
          <w:b/>
          <w:bCs/>
          <w:color w:val="006DA8"/>
        </w:rPr>
        <w:t>REQUIRED DOCUMENTS:</w:t>
      </w:r>
      <w:r w:rsidR="00F03A7A" w:rsidRPr="0053159F">
        <w:rPr>
          <w:rFonts w:eastAsia="Times New Roman" w:cstheme="minorHAnsi"/>
          <w:b/>
          <w:bCs/>
          <w:color w:val="006DA8"/>
        </w:rPr>
        <w:t xml:space="preserve">  </w:t>
      </w:r>
      <w:r w:rsidR="003851C0" w:rsidRPr="0053159F">
        <w:rPr>
          <w:rFonts w:eastAsia="Times New Roman" w:cstheme="minorHAnsi"/>
          <w:b/>
          <w:bCs/>
          <w:i/>
        </w:rPr>
        <w:t>[</w:t>
      </w:r>
      <w:r w:rsidR="00AC11F4" w:rsidRPr="0053159F">
        <w:rPr>
          <w:rFonts w:eastAsia="Times New Roman" w:cstheme="minorHAnsi"/>
          <w:b/>
          <w:i/>
          <w:noProof/>
        </w:rPr>
        <w:t>Insert all required documents to make a complete application package</w:t>
      </w:r>
      <w:r w:rsidR="00AC11F4" w:rsidRPr="0053159F">
        <w:rPr>
          <w:rFonts w:eastAsia="Times New Roman" w:cstheme="minorHAnsi"/>
          <w:noProof/>
        </w:rPr>
        <w:t>.</w:t>
      </w:r>
      <w:r w:rsidR="003851C0" w:rsidRPr="0053159F">
        <w:rPr>
          <w:rFonts w:eastAsia="Times New Roman" w:cstheme="minorHAnsi"/>
          <w:noProof/>
        </w:rPr>
        <w:t>]</w:t>
      </w:r>
      <w:r w:rsidR="00AC11F4" w:rsidRPr="0053159F">
        <w:rPr>
          <w:rFonts w:eastAsia="Times New Roman" w:cstheme="minorHAnsi"/>
          <w:b/>
          <w:bCs/>
          <w:color w:val="006DA8"/>
        </w:rPr>
        <w:t xml:space="preserve"> </w:t>
      </w:r>
    </w:p>
    <w:p w:rsidR="00AC11F4" w:rsidRPr="0053159F" w:rsidRDefault="00AC11F4" w:rsidP="0053159F">
      <w:pPr>
        <w:spacing w:after="0" w:line="360" w:lineRule="auto"/>
        <w:outlineLvl w:val="3"/>
        <w:rPr>
          <w:rFonts w:eastAsia="Times New Roman" w:cstheme="minorHAnsi"/>
          <w:color w:val="454442"/>
        </w:rPr>
      </w:pPr>
    </w:p>
    <w:p w:rsidR="00092E00" w:rsidRPr="0053159F" w:rsidRDefault="00AC11F4"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Required Documents </w:t>
      </w:r>
      <w:r w:rsidR="00092E00" w:rsidRPr="0053159F">
        <w:rPr>
          <w:rFonts w:eastAsia="Times New Roman" w:cstheme="minorHAnsi"/>
          <w:b/>
          <w:bCs/>
          <w:color w:val="FF0000"/>
        </w:rPr>
        <w:t>Example</w:t>
      </w:r>
    </w:p>
    <w:p w:rsidR="00092E00" w:rsidRPr="0053159F" w:rsidRDefault="00092E00" w:rsidP="0053159F">
      <w:pPr>
        <w:spacing w:after="0" w:line="360" w:lineRule="auto"/>
        <w:rPr>
          <w:rFonts w:eastAsia="Times New Roman" w:cstheme="minorHAnsi"/>
          <w:color w:val="454442"/>
        </w:rPr>
      </w:pPr>
      <w:r w:rsidRPr="0053159F">
        <w:rPr>
          <w:rFonts w:eastAsia="Times New Roman" w:cstheme="minorHAnsi"/>
          <w:b/>
          <w:bCs/>
          <w:color w:val="454442"/>
        </w:rPr>
        <w:t>A complete application package will consist of:</w:t>
      </w:r>
    </w:p>
    <w:p w:rsidR="00092E00" w:rsidRPr="0053159F" w:rsidRDefault="00092E00" w:rsidP="0053159F">
      <w:pPr>
        <w:numPr>
          <w:ilvl w:val="0"/>
          <w:numId w:val="3"/>
        </w:numPr>
        <w:spacing w:after="0" w:line="360" w:lineRule="auto"/>
        <w:ind w:left="1320"/>
        <w:rPr>
          <w:rFonts w:eastAsia="Times New Roman" w:cstheme="minorHAnsi"/>
          <w:color w:val="454442"/>
        </w:rPr>
      </w:pPr>
      <w:r w:rsidRPr="0053159F">
        <w:rPr>
          <w:rFonts w:eastAsia="Times New Roman" w:cstheme="minorHAnsi"/>
          <w:color w:val="454442"/>
        </w:rPr>
        <w:t>Online resume</w:t>
      </w:r>
    </w:p>
    <w:p w:rsidR="00092E00" w:rsidRPr="0053159F" w:rsidRDefault="00092E00" w:rsidP="0053159F">
      <w:pPr>
        <w:numPr>
          <w:ilvl w:val="0"/>
          <w:numId w:val="3"/>
        </w:numPr>
        <w:spacing w:after="0" w:line="360" w:lineRule="auto"/>
        <w:ind w:left="1320"/>
        <w:rPr>
          <w:rFonts w:eastAsia="Times New Roman" w:cstheme="minorHAnsi"/>
          <w:color w:val="454442"/>
        </w:rPr>
      </w:pPr>
      <w:r w:rsidRPr="0053159F">
        <w:rPr>
          <w:rFonts w:eastAsia="Times New Roman" w:cstheme="minorHAnsi"/>
          <w:color w:val="454442"/>
        </w:rPr>
        <w:t xml:space="preserve">Online responses to the Executive Core Qualifications </w:t>
      </w:r>
    </w:p>
    <w:p w:rsidR="00092E00" w:rsidRPr="0053159F" w:rsidRDefault="00092E00" w:rsidP="0053159F">
      <w:pPr>
        <w:numPr>
          <w:ilvl w:val="0"/>
          <w:numId w:val="3"/>
        </w:numPr>
        <w:spacing w:after="0" w:line="360" w:lineRule="auto"/>
        <w:ind w:left="1320"/>
        <w:rPr>
          <w:rFonts w:eastAsia="Times New Roman" w:cstheme="minorHAnsi"/>
          <w:color w:val="454442"/>
        </w:rPr>
      </w:pPr>
      <w:r w:rsidRPr="0053159F">
        <w:rPr>
          <w:rFonts w:eastAsia="Times New Roman" w:cstheme="minorHAnsi"/>
          <w:color w:val="454442"/>
        </w:rPr>
        <w:t xml:space="preserve">SF-50, Notification of Personnel Action, documenting your current Federal status, tenure and grade (Note:  </w:t>
      </w:r>
      <w:r w:rsidR="003851C0" w:rsidRPr="0053159F">
        <w:rPr>
          <w:rFonts w:eastAsia="Times New Roman" w:cstheme="minorHAnsi"/>
          <w:color w:val="454442"/>
        </w:rPr>
        <w:t xml:space="preserve">Agency </w:t>
      </w:r>
      <w:r w:rsidR="00623F5B">
        <w:rPr>
          <w:rFonts w:eastAsia="Times New Roman" w:cstheme="minorHAnsi"/>
          <w:color w:val="454442"/>
        </w:rPr>
        <w:t>x</w:t>
      </w:r>
      <w:r w:rsidRPr="0053159F">
        <w:rPr>
          <w:rFonts w:eastAsia="Times New Roman" w:cstheme="minorHAnsi"/>
          <w:color w:val="454442"/>
        </w:rPr>
        <w:t xml:space="preserve"> employees applying to this announcement do not need to submit an SF-50)</w:t>
      </w:r>
    </w:p>
    <w:p w:rsidR="00092E00" w:rsidRPr="0053159F" w:rsidRDefault="00092E00" w:rsidP="0053159F">
      <w:pPr>
        <w:numPr>
          <w:ilvl w:val="0"/>
          <w:numId w:val="3"/>
        </w:numPr>
        <w:spacing w:after="0" w:line="360" w:lineRule="auto"/>
        <w:ind w:left="1320"/>
        <w:rPr>
          <w:rFonts w:eastAsia="Times New Roman" w:cstheme="minorHAnsi"/>
          <w:color w:val="454442"/>
        </w:rPr>
      </w:pPr>
      <w:r w:rsidRPr="0053159F">
        <w:rPr>
          <w:rFonts w:eastAsia="Times New Roman" w:cstheme="minorHAnsi"/>
          <w:color w:val="454442"/>
        </w:rPr>
        <w:t xml:space="preserve">If you are a </w:t>
      </w:r>
      <w:r w:rsidR="00750AE5" w:rsidRPr="0053159F">
        <w:rPr>
          <w:rFonts w:eastAsia="Times New Roman" w:cstheme="minorHAnsi"/>
          <w:color w:val="454442"/>
        </w:rPr>
        <w:t>non-</w:t>
      </w:r>
      <w:r w:rsidRPr="0053159F">
        <w:rPr>
          <w:rFonts w:eastAsia="Times New Roman" w:cstheme="minorHAnsi"/>
          <w:color w:val="454442"/>
        </w:rPr>
        <w:t>Federal candidate claiming 5-point Veteran’s Preference, please submit a copy of your DD-214, Certificate of Release or Discharge from Active Duty, or other proof of eligibility</w:t>
      </w:r>
    </w:p>
    <w:p w:rsidR="00092E00" w:rsidRPr="0053159F" w:rsidRDefault="00092E00" w:rsidP="0053159F">
      <w:pPr>
        <w:numPr>
          <w:ilvl w:val="0"/>
          <w:numId w:val="3"/>
        </w:numPr>
        <w:spacing w:after="0" w:line="360" w:lineRule="auto"/>
        <w:ind w:left="1320"/>
        <w:rPr>
          <w:rFonts w:eastAsia="Times New Roman" w:cstheme="minorHAnsi"/>
          <w:color w:val="454442"/>
        </w:rPr>
      </w:pPr>
      <w:r w:rsidRPr="0053159F">
        <w:rPr>
          <w:rFonts w:eastAsia="Times New Roman" w:cstheme="minorHAnsi"/>
          <w:color w:val="454442"/>
        </w:rPr>
        <w:t xml:space="preserve">If you are a </w:t>
      </w:r>
      <w:r w:rsidR="00750AE5" w:rsidRPr="0053159F">
        <w:rPr>
          <w:rFonts w:eastAsia="Times New Roman" w:cstheme="minorHAnsi"/>
          <w:color w:val="454442"/>
        </w:rPr>
        <w:t>non-</w:t>
      </w:r>
      <w:r w:rsidRPr="0053159F">
        <w:rPr>
          <w:rFonts w:eastAsia="Times New Roman" w:cstheme="minorHAnsi"/>
          <w:color w:val="454442"/>
        </w:rPr>
        <w:t xml:space="preserve">Federal candidate claiming 10-point Veterans’ Preference, please submit an SF-15, Application for 10-point Veterans' Preference, plus the proof required by that form. You can find additional information about Veterans' Preference at </w:t>
      </w:r>
      <w:hyperlink r:id="rId16" w:history="1">
        <w:r w:rsidRPr="0053159F">
          <w:rPr>
            <w:rFonts w:eastAsia="Times New Roman" w:cstheme="minorHAnsi"/>
            <w:color w:val="006DA8"/>
          </w:rPr>
          <w:t>http://www.fedshirevets.gov/</w:t>
        </w:r>
      </w:hyperlink>
      <w:r w:rsidR="00DF47CD" w:rsidRPr="0053159F">
        <w:rPr>
          <w:rFonts w:eastAsia="Times New Roman" w:cstheme="minorHAnsi"/>
          <w:color w:val="006DA8"/>
        </w:rPr>
        <w:t>.</w:t>
      </w:r>
    </w:p>
    <w:p w:rsidR="00ED4BC3" w:rsidRDefault="00ED4BC3" w:rsidP="0053159F">
      <w:pPr>
        <w:spacing w:after="0" w:line="360" w:lineRule="auto"/>
        <w:rPr>
          <w:rFonts w:eastAsia="Times New Roman" w:cstheme="minorHAnsi"/>
          <w:color w:val="454442"/>
        </w:rPr>
      </w:pPr>
    </w:p>
    <w:p w:rsidR="00092E00" w:rsidRPr="0053159F" w:rsidRDefault="00092E00" w:rsidP="0053159F">
      <w:pPr>
        <w:spacing w:after="0" w:line="360" w:lineRule="auto"/>
        <w:rPr>
          <w:rFonts w:eastAsia="Times New Roman" w:cstheme="minorHAnsi"/>
          <w:color w:val="454442"/>
        </w:rPr>
      </w:pPr>
      <w:r w:rsidRPr="0053159F">
        <w:rPr>
          <w:rFonts w:eastAsia="Times New Roman" w:cstheme="minorHAnsi"/>
          <w:color w:val="454442"/>
        </w:rPr>
        <w:t>All supplemental documents may be submitted electronically and should be submitted before the closing date of this vacancy announcement.  You have three choices for submitting your supplemental documents:</w:t>
      </w:r>
    </w:p>
    <w:p w:rsidR="00092E00" w:rsidRPr="0053159F" w:rsidRDefault="00092E00" w:rsidP="0053159F">
      <w:pPr>
        <w:numPr>
          <w:ilvl w:val="0"/>
          <w:numId w:val="4"/>
        </w:numPr>
        <w:spacing w:after="0" w:line="360" w:lineRule="auto"/>
        <w:ind w:left="1320"/>
        <w:rPr>
          <w:rFonts w:eastAsia="Times New Roman" w:cstheme="minorHAnsi"/>
          <w:color w:val="454442"/>
        </w:rPr>
      </w:pPr>
      <w:r w:rsidRPr="0053159F">
        <w:rPr>
          <w:rFonts w:eastAsia="Times New Roman" w:cstheme="minorHAnsi"/>
          <w:color w:val="454442"/>
        </w:rPr>
        <w:t xml:space="preserve">Use the "USAJOBS" feature to download documents from your USAJOBS portfolio; </w:t>
      </w:r>
    </w:p>
    <w:p w:rsidR="00092E00" w:rsidRPr="0053159F" w:rsidRDefault="00092E00" w:rsidP="0053159F">
      <w:pPr>
        <w:numPr>
          <w:ilvl w:val="0"/>
          <w:numId w:val="4"/>
        </w:numPr>
        <w:spacing w:after="0" w:line="360" w:lineRule="auto"/>
        <w:ind w:left="1320"/>
        <w:rPr>
          <w:rFonts w:eastAsia="Times New Roman" w:cstheme="minorHAnsi"/>
          <w:color w:val="454442"/>
        </w:rPr>
      </w:pPr>
      <w:r w:rsidRPr="0053159F">
        <w:rPr>
          <w:rFonts w:eastAsia="Times New Roman" w:cstheme="minorHAnsi"/>
          <w:color w:val="454442"/>
        </w:rPr>
        <w:t>Use the "Upload" feature to upload documents directly from your computer.  The following types of documents can be uploaded: .gif, .jpeg, .png, .rtf, .pfg, .pdf, .doc, .docx; or</w:t>
      </w:r>
    </w:p>
    <w:p w:rsidR="00092E00" w:rsidRPr="0053159F" w:rsidRDefault="00092E00" w:rsidP="0053159F">
      <w:pPr>
        <w:numPr>
          <w:ilvl w:val="0"/>
          <w:numId w:val="4"/>
        </w:numPr>
        <w:spacing w:after="0" w:line="360" w:lineRule="auto"/>
        <w:ind w:left="1320"/>
        <w:rPr>
          <w:rFonts w:eastAsia="Times New Roman" w:cstheme="minorHAnsi"/>
          <w:color w:val="454442"/>
        </w:rPr>
      </w:pPr>
      <w:r w:rsidRPr="0053159F">
        <w:rPr>
          <w:rFonts w:eastAsia="Times New Roman" w:cstheme="minorHAnsi"/>
          <w:color w:val="454442"/>
        </w:rPr>
        <w:t xml:space="preserve">Use the "Fax" feature to print the Fax Cover Sheet and fax it, along with your supplemental documents to </w:t>
      </w:r>
      <w:r w:rsidR="00ED4BC3">
        <w:rPr>
          <w:rFonts w:eastAsia="Times New Roman" w:cstheme="minorHAnsi"/>
          <w:color w:val="454442"/>
        </w:rPr>
        <w:t xml:space="preserve">x </w:t>
      </w:r>
      <w:r w:rsidR="00E57158" w:rsidRPr="00ED4BC3">
        <w:rPr>
          <w:rFonts w:eastAsia="Times New Roman" w:cstheme="minorHAnsi"/>
          <w:color w:val="454442"/>
        </w:rPr>
        <w:t>fax number</w:t>
      </w:r>
      <w:r w:rsidRPr="0053159F">
        <w:rPr>
          <w:rFonts w:eastAsia="Times New Roman" w:cstheme="minorHAnsi"/>
          <w:color w:val="454442"/>
        </w:rPr>
        <w:t>.</w:t>
      </w:r>
    </w:p>
    <w:p w:rsidR="00ED4BC3" w:rsidRDefault="00ED4BC3" w:rsidP="0053159F">
      <w:pPr>
        <w:spacing w:after="0" w:line="360" w:lineRule="auto"/>
        <w:rPr>
          <w:rFonts w:eastAsia="Times New Roman" w:cstheme="minorHAnsi"/>
          <w:color w:val="454442"/>
        </w:rPr>
      </w:pPr>
    </w:p>
    <w:p w:rsidR="005925A7" w:rsidRPr="0053159F" w:rsidRDefault="00092E00" w:rsidP="0053159F">
      <w:pPr>
        <w:spacing w:after="0" w:line="360" w:lineRule="auto"/>
        <w:rPr>
          <w:rFonts w:eastAsia="Times New Roman" w:cstheme="minorHAnsi"/>
          <w:color w:val="454442"/>
        </w:rPr>
      </w:pPr>
      <w:r w:rsidRPr="0053159F">
        <w:rPr>
          <w:rFonts w:eastAsia="Times New Roman" w:cstheme="minorHAnsi"/>
          <w:color w:val="454442"/>
        </w:rPr>
        <w:t xml:space="preserve">If you experience a problem submitting the supplemental documents electronically, you may submit by email directly to </w:t>
      </w:r>
      <w:r w:rsidR="00ED4BC3">
        <w:rPr>
          <w:rFonts w:eastAsia="Times New Roman" w:cstheme="minorHAnsi"/>
          <w:color w:val="454442"/>
        </w:rPr>
        <w:t xml:space="preserve">x </w:t>
      </w:r>
      <w:r w:rsidR="00ED4BC3" w:rsidRPr="00ED4BC3">
        <w:rPr>
          <w:rFonts w:eastAsia="Times New Roman" w:cstheme="minorHAnsi"/>
          <w:color w:val="454442"/>
        </w:rPr>
        <w:t>person</w:t>
      </w:r>
      <w:r w:rsidRPr="0053159F">
        <w:rPr>
          <w:rFonts w:eastAsia="Times New Roman" w:cstheme="minorHAnsi"/>
          <w:color w:val="454442"/>
        </w:rPr>
        <w:t>.</w:t>
      </w:r>
      <w:r w:rsidR="00ED4BC3">
        <w:rPr>
          <w:rFonts w:eastAsia="Times New Roman" w:cstheme="minorHAnsi"/>
          <w:color w:val="454442"/>
        </w:rPr>
        <w:t xml:space="preserve">  </w:t>
      </w:r>
      <w:r w:rsidRPr="0053159F">
        <w:rPr>
          <w:rFonts w:eastAsia="Times New Roman" w:cstheme="minorHAnsi"/>
          <w:color w:val="454442"/>
        </w:rPr>
        <w:t xml:space="preserve">By submitting an application, you agree to fully participate in and complete all requirements of the program, if selected.  This may require rescheduling activities previously planned during the program.  Program requirements cannot be waived.  If selected as a CDP participant, one of the program requirements is that you attend a one-week off-site orientation program tentatively scheduled for the week of </w:t>
      </w:r>
      <w:r w:rsidR="00ED4BC3">
        <w:rPr>
          <w:rFonts w:eastAsia="Times New Roman" w:cstheme="minorHAnsi"/>
          <w:color w:val="454442"/>
        </w:rPr>
        <w:t xml:space="preserve">x </w:t>
      </w:r>
      <w:r w:rsidR="00E57158" w:rsidRPr="00ED4BC3">
        <w:rPr>
          <w:rFonts w:eastAsia="Times New Roman" w:cstheme="minorHAnsi"/>
          <w:color w:val="454442"/>
        </w:rPr>
        <w:t>date</w:t>
      </w:r>
      <w:r w:rsidR="00E57158" w:rsidRPr="0053159F">
        <w:rPr>
          <w:rFonts w:eastAsia="Times New Roman" w:cstheme="minorHAnsi"/>
          <w:color w:val="454442"/>
        </w:rPr>
        <w:t xml:space="preserve">, in </w:t>
      </w:r>
      <w:r w:rsidR="00ED4BC3">
        <w:rPr>
          <w:rFonts w:eastAsia="Times New Roman" w:cstheme="minorHAnsi"/>
          <w:color w:val="454442"/>
        </w:rPr>
        <w:t xml:space="preserve">x </w:t>
      </w:r>
      <w:r w:rsidR="00E57158" w:rsidRPr="00ED4BC3">
        <w:rPr>
          <w:rFonts w:eastAsia="Times New Roman" w:cstheme="minorHAnsi"/>
          <w:color w:val="454442"/>
        </w:rPr>
        <w:t>location</w:t>
      </w:r>
      <w:r w:rsidRPr="0053159F">
        <w:rPr>
          <w:rFonts w:eastAsia="Times New Roman" w:cstheme="minorHAnsi"/>
          <w:color w:val="454442"/>
        </w:rPr>
        <w:t>. </w:t>
      </w:r>
    </w:p>
    <w:p w:rsidR="005925A7" w:rsidRPr="0053159F" w:rsidRDefault="005925A7" w:rsidP="0053159F">
      <w:pPr>
        <w:spacing w:after="0" w:line="360" w:lineRule="auto"/>
        <w:outlineLvl w:val="3"/>
        <w:rPr>
          <w:rFonts w:eastAsia="Times New Roman" w:cstheme="minorHAnsi"/>
          <w:b/>
          <w:bCs/>
          <w:color w:val="006DA8"/>
        </w:rPr>
      </w:pPr>
    </w:p>
    <w:p w:rsidR="00ED4BC3" w:rsidRDefault="00ED4BC3">
      <w:pPr>
        <w:rPr>
          <w:rFonts w:eastAsia="Times New Roman" w:cstheme="minorHAnsi"/>
          <w:b/>
          <w:bCs/>
          <w:color w:val="006DA8"/>
        </w:rPr>
      </w:pPr>
      <w:r>
        <w:rPr>
          <w:rFonts w:eastAsia="Times New Roman" w:cstheme="minorHAnsi"/>
          <w:b/>
          <w:bCs/>
          <w:color w:val="006DA8"/>
        </w:rPr>
        <w:br w:type="page"/>
      </w:r>
    </w:p>
    <w:p w:rsidR="00092E00" w:rsidRPr="0053159F" w:rsidRDefault="000A5740" w:rsidP="0053159F">
      <w:pPr>
        <w:spacing w:after="0" w:line="360" w:lineRule="auto"/>
        <w:outlineLvl w:val="3"/>
        <w:rPr>
          <w:rFonts w:eastAsia="Times New Roman" w:cstheme="minorHAnsi"/>
        </w:rPr>
      </w:pPr>
      <w:r w:rsidRPr="0053159F">
        <w:rPr>
          <w:rFonts w:eastAsia="Times New Roman" w:cstheme="minorHAnsi"/>
          <w:b/>
          <w:bCs/>
          <w:color w:val="006DA8"/>
        </w:rPr>
        <w:t>AGENCY CONTACT INFO:</w:t>
      </w:r>
      <w:r w:rsidR="00092E00" w:rsidRPr="0053159F">
        <w:rPr>
          <w:rFonts w:eastAsia="Times New Roman" w:cstheme="minorHAnsi"/>
          <w:b/>
          <w:bCs/>
          <w:color w:val="006DA8"/>
        </w:rPr>
        <w:t xml:space="preserve">  </w:t>
      </w:r>
    </w:p>
    <w:p w:rsidR="00092E00" w:rsidRPr="00C22EBD" w:rsidRDefault="00C22EBD" w:rsidP="0053159F">
      <w:pPr>
        <w:spacing w:after="0" w:line="360" w:lineRule="auto"/>
        <w:outlineLvl w:val="3"/>
        <w:rPr>
          <w:rFonts w:eastAsia="Times New Roman" w:cstheme="minorHAnsi"/>
          <w:b/>
          <w:i/>
        </w:rPr>
      </w:pPr>
      <w:r w:rsidRPr="00C22EBD">
        <w:rPr>
          <w:rFonts w:eastAsia="Times New Roman" w:cstheme="minorHAnsi"/>
          <w:b/>
          <w:i/>
        </w:rPr>
        <w:t>[</w:t>
      </w:r>
      <w:r w:rsidR="006B747E" w:rsidRPr="00C22EBD">
        <w:rPr>
          <w:rFonts w:eastAsia="Times New Roman" w:cstheme="minorHAnsi"/>
          <w:b/>
          <w:i/>
        </w:rPr>
        <w:t>Insert contact name.</w:t>
      </w:r>
      <w:r w:rsidRPr="00C22EBD">
        <w:rPr>
          <w:rFonts w:eastAsia="Times New Roman" w:cstheme="minorHAnsi"/>
          <w:b/>
          <w:i/>
        </w:rPr>
        <w:t>]</w:t>
      </w:r>
      <w:r w:rsidR="007A5AAD" w:rsidRPr="00C22EBD">
        <w:rPr>
          <w:rFonts w:eastAsia="Times New Roman" w:cstheme="minorHAnsi"/>
          <w:b/>
          <w:i/>
        </w:rPr>
        <w:tab/>
      </w:r>
      <w:r w:rsidR="007A5AAD" w:rsidRPr="00C22EBD">
        <w:rPr>
          <w:rFonts w:eastAsia="Times New Roman" w:cstheme="minorHAnsi"/>
          <w:b/>
          <w:i/>
        </w:rPr>
        <w:tab/>
      </w:r>
      <w:r w:rsidR="007A5AAD" w:rsidRPr="00C22EBD">
        <w:rPr>
          <w:rFonts w:eastAsia="Times New Roman" w:cstheme="minorHAnsi"/>
          <w:b/>
          <w:i/>
        </w:rPr>
        <w:tab/>
      </w:r>
      <w:r w:rsidRPr="00C22EBD">
        <w:rPr>
          <w:rFonts w:eastAsia="Times New Roman" w:cstheme="minorHAnsi"/>
          <w:b/>
          <w:i/>
        </w:rPr>
        <w:t>[</w:t>
      </w:r>
      <w:r w:rsidR="006B747E" w:rsidRPr="00C22EBD">
        <w:rPr>
          <w:rFonts w:eastAsia="Times New Roman" w:cstheme="minorHAnsi"/>
          <w:b/>
          <w:i/>
        </w:rPr>
        <w:t>Insert agency name.</w:t>
      </w:r>
      <w:r w:rsidRPr="00C22EBD">
        <w:rPr>
          <w:rFonts w:eastAsia="Times New Roman" w:cstheme="minorHAnsi"/>
          <w:b/>
          <w:i/>
        </w:rPr>
        <w:t>]</w:t>
      </w:r>
      <w:r w:rsidR="006B747E" w:rsidRPr="00C22EBD">
        <w:rPr>
          <w:rFonts w:eastAsia="Times New Roman" w:cstheme="minorHAnsi"/>
          <w:b/>
          <w:i/>
        </w:rPr>
        <w:t xml:space="preserve"> </w:t>
      </w:r>
    </w:p>
    <w:p w:rsidR="00092E00" w:rsidRPr="00C22EBD" w:rsidRDefault="00C22EBD" w:rsidP="0053159F">
      <w:pPr>
        <w:spacing w:after="0" w:line="360" w:lineRule="auto"/>
        <w:outlineLvl w:val="3"/>
        <w:rPr>
          <w:rFonts w:eastAsia="Times New Roman" w:cstheme="minorHAnsi"/>
          <w:b/>
          <w:i/>
        </w:rPr>
      </w:pPr>
      <w:r w:rsidRPr="00C22EBD">
        <w:rPr>
          <w:rFonts w:eastAsia="Times New Roman" w:cstheme="minorHAnsi"/>
          <w:b/>
          <w:i/>
        </w:rPr>
        <w:t>[</w:t>
      </w:r>
      <w:r w:rsidR="006B747E" w:rsidRPr="00C22EBD">
        <w:rPr>
          <w:rFonts w:eastAsia="Times New Roman" w:cstheme="minorHAnsi"/>
          <w:b/>
          <w:i/>
        </w:rPr>
        <w:t>Insert contact phone number.</w:t>
      </w:r>
      <w:r w:rsidRPr="00C22EBD">
        <w:rPr>
          <w:rFonts w:eastAsia="Times New Roman" w:cstheme="minorHAnsi"/>
          <w:b/>
          <w:i/>
        </w:rPr>
        <w:t>]</w:t>
      </w:r>
      <w:r w:rsidR="007A5AAD" w:rsidRPr="00C22EBD">
        <w:rPr>
          <w:rFonts w:eastAsia="Times New Roman" w:cstheme="minorHAnsi"/>
          <w:b/>
          <w:i/>
        </w:rPr>
        <w:tab/>
      </w:r>
      <w:r w:rsidR="007A5AAD" w:rsidRPr="00C22EBD">
        <w:rPr>
          <w:rFonts w:eastAsia="Times New Roman" w:cstheme="minorHAnsi"/>
          <w:b/>
          <w:i/>
        </w:rPr>
        <w:tab/>
      </w:r>
      <w:r w:rsidRPr="00C22EBD">
        <w:rPr>
          <w:rFonts w:eastAsia="Times New Roman" w:cstheme="minorHAnsi"/>
          <w:b/>
          <w:i/>
        </w:rPr>
        <w:t>[</w:t>
      </w:r>
      <w:r w:rsidR="006B747E" w:rsidRPr="00C22EBD">
        <w:rPr>
          <w:rFonts w:eastAsia="Times New Roman" w:cstheme="minorHAnsi"/>
          <w:b/>
          <w:i/>
        </w:rPr>
        <w:t>Insert agency street address.</w:t>
      </w:r>
      <w:r w:rsidRPr="00C22EBD">
        <w:rPr>
          <w:rFonts w:eastAsia="Times New Roman" w:cstheme="minorHAnsi"/>
          <w:b/>
          <w:i/>
        </w:rPr>
        <w:t>]</w:t>
      </w:r>
      <w:r w:rsidR="006B747E" w:rsidRPr="00C22EBD">
        <w:rPr>
          <w:rFonts w:eastAsia="Times New Roman" w:cstheme="minorHAnsi"/>
          <w:b/>
          <w:i/>
        </w:rPr>
        <w:t xml:space="preserve"> </w:t>
      </w:r>
    </w:p>
    <w:p w:rsidR="00092E00" w:rsidRPr="00C22EBD" w:rsidRDefault="00C22EBD" w:rsidP="0053159F">
      <w:pPr>
        <w:spacing w:after="0" w:line="360" w:lineRule="auto"/>
        <w:outlineLvl w:val="3"/>
        <w:rPr>
          <w:rFonts w:eastAsia="Times New Roman" w:cstheme="minorHAnsi"/>
          <w:b/>
          <w:bCs/>
          <w:i/>
          <w:color w:val="006DA8"/>
        </w:rPr>
      </w:pPr>
      <w:r w:rsidRPr="00C22EBD">
        <w:rPr>
          <w:rFonts w:eastAsia="Times New Roman" w:cstheme="minorHAnsi"/>
          <w:b/>
          <w:i/>
        </w:rPr>
        <w:t>[</w:t>
      </w:r>
      <w:r w:rsidR="006B747E" w:rsidRPr="00C22EBD">
        <w:rPr>
          <w:rFonts w:eastAsia="Times New Roman" w:cstheme="minorHAnsi"/>
          <w:b/>
          <w:i/>
        </w:rPr>
        <w:t>Insert contact email.</w:t>
      </w:r>
      <w:r w:rsidRPr="00C22EBD">
        <w:rPr>
          <w:rFonts w:eastAsia="Times New Roman" w:cstheme="minorHAnsi"/>
          <w:b/>
          <w:i/>
        </w:rPr>
        <w:t>]</w:t>
      </w:r>
      <w:r w:rsidR="007A5AAD" w:rsidRPr="00C22EBD">
        <w:rPr>
          <w:rFonts w:eastAsia="Times New Roman" w:cstheme="minorHAnsi"/>
          <w:b/>
          <w:i/>
        </w:rPr>
        <w:tab/>
      </w:r>
      <w:r w:rsidR="007A5AAD" w:rsidRPr="00C22EBD">
        <w:rPr>
          <w:rFonts w:eastAsia="Times New Roman" w:cstheme="minorHAnsi"/>
          <w:b/>
          <w:i/>
        </w:rPr>
        <w:tab/>
      </w:r>
      <w:r w:rsidR="007A5AAD" w:rsidRPr="00C22EBD">
        <w:rPr>
          <w:rFonts w:eastAsia="Times New Roman" w:cstheme="minorHAnsi"/>
          <w:b/>
          <w:i/>
        </w:rPr>
        <w:tab/>
      </w:r>
      <w:r w:rsidRPr="00C22EBD">
        <w:rPr>
          <w:rFonts w:eastAsia="Times New Roman" w:cstheme="minorHAnsi"/>
          <w:b/>
          <w:i/>
        </w:rPr>
        <w:t>[</w:t>
      </w:r>
      <w:r w:rsidR="006B747E" w:rsidRPr="00C22EBD">
        <w:rPr>
          <w:rFonts w:eastAsia="Times New Roman" w:cstheme="minorHAnsi"/>
          <w:b/>
          <w:i/>
        </w:rPr>
        <w:t>Insert agency city, state and zip code.</w:t>
      </w:r>
      <w:r w:rsidRPr="00C22EBD">
        <w:rPr>
          <w:rFonts w:eastAsia="Times New Roman" w:cstheme="minorHAnsi"/>
          <w:b/>
          <w:i/>
        </w:rPr>
        <w:t>]</w:t>
      </w:r>
      <w:r w:rsidR="006B747E" w:rsidRPr="00C22EBD">
        <w:rPr>
          <w:rFonts w:eastAsia="Times New Roman" w:cstheme="minorHAnsi"/>
          <w:b/>
          <w:i/>
        </w:rPr>
        <w:t xml:space="preserve"> </w:t>
      </w:r>
    </w:p>
    <w:p w:rsidR="005925A7" w:rsidRPr="0053159F" w:rsidRDefault="005925A7" w:rsidP="0053159F">
      <w:pPr>
        <w:spacing w:after="0" w:line="360" w:lineRule="auto"/>
        <w:outlineLvl w:val="3"/>
        <w:rPr>
          <w:rFonts w:eastAsia="Times New Roman" w:cstheme="minorHAnsi"/>
          <w:b/>
          <w:bCs/>
          <w:color w:val="006DA8"/>
        </w:rPr>
      </w:pPr>
    </w:p>
    <w:p w:rsidR="00ED4BC3" w:rsidRDefault="00ED4BC3">
      <w:pPr>
        <w:rPr>
          <w:rFonts w:eastAsia="Times New Roman" w:cstheme="minorHAnsi"/>
          <w:b/>
          <w:bCs/>
          <w:color w:val="006DA8"/>
        </w:rPr>
      </w:pPr>
      <w:r>
        <w:rPr>
          <w:rFonts w:eastAsia="Times New Roman" w:cstheme="minorHAnsi"/>
          <w:b/>
          <w:bCs/>
          <w:color w:val="006DA8"/>
        </w:rPr>
        <w:br w:type="page"/>
      </w:r>
    </w:p>
    <w:p w:rsidR="000A5740" w:rsidRPr="0053159F" w:rsidRDefault="000A5740" w:rsidP="0053159F">
      <w:pPr>
        <w:spacing w:after="0" w:line="360" w:lineRule="auto"/>
        <w:outlineLvl w:val="3"/>
        <w:rPr>
          <w:rFonts w:eastAsia="Times New Roman" w:cstheme="minorHAnsi"/>
        </w:rPr>
      </w:pPr>
      <w:r w:rsidRPr="0053159F">
        <w:rPr>
          <w:rFonts w:eastAsia="Times New Roman" w:cstheme="minorHAnsi"/>
          <w:b/>
          <w:bCs/>
          <w:color w:val="006DA8"/>
        </w:rPr>
        <w:t>WHAT TO EXPECT NEXT:</w:t>
      </w:r>
      <w:r w:rsidR="007A5AAD" w:rsidRPr="0053159F">
        <w:rPr>
          <w:rFonts w:eastAsia="Times New Roman" w:cstheme="minorHAnsi"/>
          <w:b/>
          <w:bCs/>
          <w:color w:val="006DA8"/>
        </w:rPr>
        <w:t xml:space="preserve">  </w:t>
      </w:r>
      <w:r w:rsidR="003851C0" w:rsidRPr="0053159F">
        <w:rPr>
          <w:rFonts w:eastAsia="Times New Roman" w:cstheme="minorHAnsi"/>
          <w:b/>
          <w:bCs/>
          <w:i/>
        </w:rPr>
        <w:t>[</w:t>
      </w:r>
      <w:r w:rsidR="006B747E" w:rsidRPr="0053159F">
        <w:rPr>
          <w:rFonts w:eastAsia="Times New Roman" w:cstheme="minorHAnsi"/>
          <w:b/>
          <w:i/>
          <w:noProof/>
        </w:rPr>
        <w:t>Our evaluation will be based on the information you supply.  You should expect that we will verify performance, suitability, and security information and take that information into acco</w:t>
      </w:r>
      <w:r w:rsidR="003851C0" w:rsidRPr="0053159F">
        <w:rPr>
          <w:rFonts w:eastAsia="Times New Roman" w:cstheme="minorHAnsi"/>
          <w:b/>
          <w:i/>
          <w:noProof/>
        </w:rPr>
        <w:t>unt in making employment offers.  Insert your agency’s next steps and processes including notification, security, reasonable accomodations, etc.]</w:t>
      </w:r>
      <w:r w:rsidR="006B747E" w:rsidRPr="0053159F">
        <w:rPr>
          <w:rFonts w:eastAsia="Times New Roman" w:cstheme="minorHAnsi"/>
          <w:b/>
          <w:bCs/>
          <w:i/>
        </w:rPr>
        <w:t xml:space="preserve"> </w:t>
      </w:r>
    </w:p>
    <w:p w:rsidR="00AC11F4" w:rsidRPr="0053159F" w:rsidRDefault="00AC11F4" w:rsidP="0053159F">
      <w:pPr>
        <w:spacing w:after="0" w:line="360" w:lineRule="auto"/>
        <w:outlineLvl w:val="3"/>
        <w:rPr>
          <w:rFonts w:eastAsia="Times New Roman" w:cstheme="minorHAnsi"/>
          <w:color w:val="454442"/>
        </w:rPr>
      </w:pPr>
    </w:p>
    <w:p w:rsidR="007A5AAD" w:rsidRPr="0053159F" w:rsidRDefault="00AC11F4" w:rsidP="0053159F">
      <w:pPr>
        <w:spacing w:after="0" w:line="360" w:lineRule="auto"/>
        <w:outlineLvl w:val="3"/>
        <w:rPr>
          <w:rFonts w:eastAsia="Times New Roman" w:cstheme="minorHAnsi"/>
          <w:b/>
          <w:bCs/>
          <w:color w:val="FF0000"/>
        </w:rPr>
      </w:pPr>
      <w:r w:rsidRPr="0053159F">
        <w:rPr>
          <w:rFonts w:eastAsia="Times New Roman" w:cstheme="minorHAnsi"/>
          <w:b/>
          <w:bCs/>
          <w:color w:val="FF0000"/>
        </w:rPr>
        <w:t xml:space="preserve">What to Expect Next </w:t>
      </w:r>
      <w:r w:rsidR="003851C0" w:rsidRPr="0053159F">
        <w:rPr>
          <w:rFonts w:eastAsia="Times New Roman" w:cstheme="minorHAnsi"/>
          <w:b/>
          <w:bCs/>
          <w:color w:val="FF0000"/>
        </w:rPr>
        <w:t>Example</w:t>
      </w:r>
    </w:p>
    <w:p w:rsidR="007A5AAD" w:rsidRPr="0053159F" w:rsidRDefault="007A5AAD" w:rsidP="0053159F">
      <w:pPr>
        <w:spacing w:after="0" w:line="360" w:lineRule="auto"/>
        <w:rPr>
          <w:rFonts w:eastAsia="Times New Roman" w:cstheme="minorHAnsi"/>
          <w:color w:val="454442"/>
        </w:rPr>
      </w:pPr>
      <w:r w:rsidRPr="0053159F">
        <w:rPr>
          <w:rFonts w:eastAsia="Times New Roman" w:cstheme="minorHAnsi"/>
          <w:color w:val="454442"/>
        </w:rPr>
        <w:t>Applicants will receive an email confirming receipt of their application upon the closing date of the announcement.  Applicants who submit an incomplete application or are found not qualified will be notified at the time of that determination.  All qualified applicants will be notified in writing whether or not they are selected for the program at the conclusion of the selection process.</w:t>
      </w:r>
    </w:p>
    <w:p w:rsidR="007A2541" w:rsidRPr="0053159F" w:rsidRDefault="003851C0" w:rsidP="0053159F">
      <w:pPr>
        <w:spacing w:after="0" w:line="360" w:lineRule="auto"/>
        <w:rPr>
          <w:rFonts w:cstheme="minorHAnsi"/>
        </w:rPr>
      </w:pPr>
      <w:r w:rsidRPr="0053159F">
        <w:rPr>
          <w:rFonts w:eastAsia="Times New Roman" w:cstheme="minorHAnsi"/>
          <w:color w:val="454442"/>
        </w:rPr>
        <w:t xml:space="preserve">Agency </w:t>
      </w:r>
      <w:r w:rsidR="00623F5B">
        <w:rPr>
          <w:rFonts w:eastAsia="Times New Roman" w:cstheme="minorHAnsi"/>
          <w:color w:val="454442"/>
        </w:rPr>
        <w:t>x</w:t>
      </w:r>
      <w:r w:rsidR="007A5AAD" w:rsidRPr="0053159F">
        <w:rPr>
          <w:rFonts w:eastAsia="Times New Roman" w:cstheme="minorHAnsi"/>
          <w:color w:val="454442"/>
        </w:rPr>
        <w:t xml:space="preserve"> provides reasonable accommodation to applicants with disabilities where appropriate.  If you need a reasonable accommodation for any part of the application or hiring process, please notify the Disability Program Coordinator at </w:t>
      </w:r>
      <w:r w:rsidRPr="0053159F">
        <w:rPr>
          <w:rFonts w:eastAsia="Times New Roman" w:cstheme="minorHAnsi"/>
          <w:color w:val="454442"/>
        </w:rPr>
        <w:t xml:space="preserve">x </w:t>
      </w:r>
      <w:r w:rsidR="00E57158" w:rsidRPr="0053159F">
        <w:rPr>
          <w:rFonts w:eastAsia="Times New Roman" w:cstheme="minorHAnsi"/>
          <w:color w:val="454442"/>
        </w:rPr>
        <w:t>phone number</w:t>
      </w:r>
      <w:r w:rsidR="007A5AAD" w:rsidRPr="0053159F">
        <w:rPr>
          <w:rFonts w:eastAsia="Times New Roman" w:cstheme="minorHAnsi"/>
          <w:color w:val="454442"/>
        </w:rPr>
        <w:t>.  Determinations on requests for reasonable accommodation will be made on a case-by-case basis.</w:t>
      </w:r>
      <w:r w:rsidR="007A5AAD" w:rsidRPr="0053159F">
        <w:rPr>
          <w:rFonts w:eastAsia="Times New Roman" w:cstheme="minorHAnsi"/>
          <w:color w:val="454442"/>
        </w:rPr>
        <w:br/>
      </w:r>
      <w:r w:rsidR="007A5AAD" w:rsidRPr="0053159F">
        <w:rPr>
          <w:rFonts w:eastAsia="Times New Roman" w:cstheme="minorHAnsi"/>
          <w:color w:val="454442"/>
        </w:rPr>
        <w:br/>
      </w:r>
      <w:r w:rsidR="00996CFB" w:rsidRPr="0053159F">
        <w:rPr>
          <w:rFonts w:eastAsia="Times New Roman" w:cstheme="minorHAnsi"/>
          <w:color w:val="454442"/>
        </w:rPr>
        <w:t>Candidates other than career or career-type appointments</w:t>
      </w:r>
      <w:r w:rsidR="007A5AAD" w:rsidRPr="0053159F">
        <w:rPr>
          <w:rFonts w:eastAsia="Times New Roman" w:cstheme="minorHAnsi"/>
          <w:color w:val="454442"/>
        </w:rPr>
        <w:t xml:space="preserve"> will be required to complete a "Declaration of Federal Employment", (OF-306), prior to being appointed to determine their suitability for Federal employment and to authorize a background investigation.  False statements or responses on your resume or questionnaire can jeopardize your employment opportunity and subject you to disciplinary action, including removal from Federal service.</w:t>
      </w:r>
      <w:r w:rsidR="007A5AAD" w:rsidRPr="0053159F">
        <w:rPr>
          <w:rFonts w:eastAsia="Times New Roman" w:cstheme="minorHAnsi"/>
          <w:color w:val="454442"/>
        </w:rPr>
        <w:br/>
      </w:r>
      <w:r w:rsidR="007A5AAD" w:rsidRPr="0053159F">
        <w:rPr>
          <w:rFonts w:eastAsia="Times New Roman" w:cstheme="minorHAnsi"/>
          <w:color w:val="454442"/>
        </w:rPr>
        <w:br/>
        <w:t xml:space="preserve">A transferable security clearance from another agency or a background investigation leading to a clearance is required for all new hires.  To begin work at </w:t>
      </w:r>
      <w:r w:rsidR="00623F5B">
        <w:rPr>
          <w:rFonts w:eastAsia="Times New Roman" w:cstheme="minorHAnsi"/>
          <w:color w:val="454442"/>
        </w:rPr>
        <w:t xml:space="preserve">the </w:t>
      </w:r>
      <w:r w:rsidR="00ED4BC3">
        <w:rPr>
          <w:rFonts w:eastAsia="Times New Roman" w:cstheme="minorHAnsi"/>
          <w:color w:val="454442"/>
        </w:rPr>
        <w:t>a</w:t>
      </w:r>
      <w:r w:rsidRPr="0053159F">
        <w:rPr>
          <w:rFonts w:eastAsia="Times New Roman" w:cstheme="minorHAnsi"/>
          <w:color w:val="454442"/>
        </w:rPr>
        <w:t xml:space="preserve">gency </w:t>
      </w:r>
      <w:r w:rsidR="00ED4BC3">
        <w:rPr>
          <w:rFonts w:eastAsia="Times New Roman" w:cstheme="minorHAnsi"/>
          <w:color w:val="454442"/>
        </w:rPr>
        <w:t>x</w:t>
      </w:r>
      <w:r w:rsidR="007A5AAD" w:rsidRPr="0053159F">
        <w:rPr>
          <w:rFonts w:eastAsia="Times New Roman" w:cstheme="minorHAnsi"/>
          <w:color w:val="454442"/>
        </w:rPr>
        <w:t xml:space="preserve"> without a security clearance, you must be granted a temporary waiver of the required clearance, referred to as a 145(b) waiver.  To be eligible for a 145 (b) waiver you need favorable education verification, and reference, credit, and criminal history checks.  If a wavier is granted, the successful completion of a backgrou</w:t>
      </w:r>
      <w:r w:rsidRPr="0053159F">
        <w:rPr>
          <w:rFonts w:eastAsia="Times New Roman" w:cstheme="minorHAnsi"/>
          <w:color w:val="454442"/>
        </w:rPr>
        <w:t xml:space="preserve">nd investigation and favorable </w:t>
      </w:r>
      <w:r w:rsidR="007A5AAD" w:rsidRPr="0053159F">
        <w:rPr>
          <w:rFonts w:eastAsia="Times New Roman" w:cstheme="minorHAnsi"/>
          <w:color w:val="454442"/>
        </w:rPr>
        <w:t xml:space="preserve">adjudication is required for continued employment.  If you have resided outside the U.S. for an extended period of time, the agency may not </w:t>
      </w:r>
      <w:bookmarkStart w:id="4" w:name="_GoBack"/>
      <w:bookmarkEnd w:id="4"/>
      <w:r w:rsidR="007A5AAD" w:rsidRPr="0053159F">
        <w:rPr>
          <w:rFonts w:eastAsia="Times New Roman" w:cstheme="minorHAnsi"/>
          <w:color w:val="454442"/>
        </w:rPr>
        <w:t>be able to (1) grant the 145(b) waiver where the required investigation cannot be completed in a timely manner, or (2) achieve timely completion of the background investigation required for a security clearance.</w:t>
      </w:r>
      <w:r w:rsidR="007A5AAD" w:rsidRPr="0053159F">
        <w:rPr>
          <w:rFonts w:eastAsia="Times New Roman" w:cstheme="minorHAnsi"/>
          <w:color w:val="454442"/>
        </w:rPr>
        <w:br/>
      </w:r>
      <w:r w:rsidR="007A5AAD" w:rsidRPr="0053159F">
        <w:rPr>
          <w:rFonts w:eastAsia="Times New Roman" w:cstheme="minorHAnsi"/>
          <w:color w:val="454442"/>
        </w:rPr>
        <w:br/>
      </w:r>
    </w:p>
    <w:sectPr w:rsidR="007A2541" w:rsidRPr="0053159F" w:rsidSect="0053159F">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Guerrero, Yadira" w:date="2016-06-09T15:44:00Z" w:initials="GY">
    <w:p w:rsidR="005D5C3A" w:rsidRDefault="005D5C3A" w:rsidP="005D5C3A">
      <w:pPr>
        <w:pStyle w:val="CommentText"/>
      </w:pPr>
      <w:r>
        <w:rPr>
          <w:rStyle w:val="CommentReference"/>
        </w:rPr>
        <w:annotationRef/>
      </w:r>
      <w:r>
        <w:t>Qualifications must align with your agency’s approved SESCDP policy.  If an agency’s policy includes a GS qualifications standard the</w:t>
      </w:r>
      <w:r w:rsidRPr="00C830A4">
        <w:t xml:space="preserve"> agency may require 1 year of specialized experience, including supervision, at the</w:t>
      </w:r>
      <w:r w:rsidRPr="00C830A4">
        <w:rPr>
          <w:b/>
          <w:bCs/>
        </w:rPr>
        <w:t xml:space="preserve"> GS-14 </w:t>
      </w:r>
      <w:r>
        <w:t>or equivalent level.</w:t>
      </w:r>
    </w:p>
    <w:p w:rsidR="005D5C3A" w:rsidRDefault="005D5C3A">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F93" w:rsidRDefault="00AB5F93" w:rsidP="000B13B4">
      <w:pPr>
        <w:spacing w:after="0" w:line="240" w:lineRule="auto"/>
      </w:pPr>
      <w:r>
        <w:separator/>
      </w:r>
    </w:p>
  </w:endnote>
  <w:endnote w:type="continuationSeparator" w:id="0">
    <w:p w:rsidR="00AB5F93" w:rsidRDefault="00AB5F93" w:rsidP="000B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566152"/>
      <w:docPartObj>
        <w:docPartGallery w:val="Page Numbers (Bottom of Page)"/>
        <w:docPartUnique/>
      </w:docPartObj>
    </w:sdtPr>
    <w:sdtEndPr>
      <w:rPr>
        <w:noProof/>
      </w:rPr>
    </w:sdtEndPr>
    <w:sdtContent>
      <w:p w:rsidR="0009182A" w:rsidRDefault="00880C95">
        <w:pPr>
          <w:pStyle w:val="Footer"/>
          <w:jc w:val="right"/>
        </w:pPr>
        <w:r>
          <w:fldChar w:fldCharType="begin"/>
        </w:r>
        <w:r w:rsidR="0009182A">
          <w:instrText xml:space="preserve"> PAGE   \* MERGEFORMAT </w:instrText>
        </w:r>
        <w:r>
          <w:fldChar w:fldCharType="separate"/>
        </w:r>
        <w:r w:rsidR="00C11A8B">
          <w:rPr>
            <w:noProof/>
          </w:rPr>
          <w:t>18</w:t>
        </w:r>
        <w:r>
          <w:rPr>
            <w:noProof/>
          </w:rPr>
          <w:fldChar w:fldCharType="end"/>
        </w:r>
      </w:p>
    </w:sdtContent>
  </w:sdt>
  <w:p w:rsidR="0009182A" w:rsidRDefault="000918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F93" w:rsidRDefault="00AB5F93" w:rsidP="000B13B4">
      <w:pPr>
        <w:spacing w:after="0" w:line="240" w:lineRule="auto"/>
      </w:pPr>
      <w:r>
        <w:separator/>
      </w:r>
    </w:p>
  </w:footnote>
  <w:footnote w:type="continuationSeparator" w:id="0">
    <w:p w:rsidR="00AB5F93" w:rsidRDefault="00AB5F93" w:rsidP="000B1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3C9"/>
    <w:multiLevelType w:val="hybridMultilevel"/>
    <w:tmpl w:val="ADDC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93415"/>
    <w:multiLevelType w:val="hybridMultilevel"/>
    <w:tmpl w:val="9C3A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82C90"/>
    <w:multiLevelType w:val="hybridMultilevel"/>
    <w:tmpl w:val="7A50BDF8"/>
    <w:lvl w:ilvl="0" w:tplc="89CA843A">
      <w:start w:val="1"/>
      <w:numFmt w:val="bullet"/>
      <w:lvlText w:val="•"/>
      <w:lvlJc w:val="left"/>
      <w:pPr>
        <w:tabs>
          <w:tab w:val="num" w:pos="720"/>
        </w:tabs>
        <w:ind w:left="720" w:hanging="360"/>
      </w:pPr>
      <w:rPr>
        <w:rFonts w:ascii="Arial" w:hAnsi="Arial" w:hint="default"/>
      </w:rPr>
    </w:lvl>
    <w:lvl w:ilvl="1" w:tplc="37B0E1AE">
      <w:start w:val="667"/>
      <w:numFmt w:val="bullet"/>
      <w:lvlText w:val="–"/>
      <w:lvlJc w:val="left"/>
      <w:pPr>
        <w:tabs>
          <w:tab w:val="num" w:pos="1440"/>
        </w:tabs>
        <w:ind w:left="1440" w:hanging="360"/>
      </w:pPr>
      <w:rPr>
        <w:rFonts w:ascii="Arial" w:hAnsi="Arial" w:hint="default"/>
      </w:rPr>
    </w:lvl>
    <w:lvl w:ilvl="2" w:tplc="6AFA7B9C" w:tentative="1">
      <w:start w:val="1"/>
      <w:numFmt w:val="bullet"/>
      <w:lvlText w:val="•"/>
      <w:lvlJc w:val="left"/>
      <w:pPr>
        <w:tabs>
          <w:tab w:val="num" w:pos="2160"/>
        </w:tabs>
        <w:ind w:left="2160" w:hanging="360"/>
      </w:pPr>
      <w:rPr>
        <w:rFonts w:ascii="Arial" w:hAnsi="Arial" w:hint="default"/>
      </w:rPr>
    </w:lvl>
    <w:lvl w:ilvl="3" w:tplc="8DC2B168" w:tentative="1">
      <w:start w:val="1"/>
      <w:numFmt w:val="bullet"/>
      <w:lvlText w:val="•"/>
      <w:lvlJc w:val="left"/>
      <w:pPr>
        <w:tabs>
          <w:tab w:val="num" w:pos="2880"/>
        </w:tabs>
        <w:ind w:left="2880" w:hanging="360"/>
      </w:pPr>
      <w:rPr>
        <w:rFonts w:ascii="Arial" w:hAnsi="Arial" w:hint="default"/>
      </w:rPr>
    </w:lvl>
    <w:lvl w:ilvl="4" w:tplc="59683D1E" w:tentative="1">
      <w:start w:val="1"/>
      <w:numFmt w:val="bullet"/>
      <w:lvlText w:val="•"/>
      <w:lvlJc w:val="left"/>
      <w:pPr>
        <w:tabs>
          <w:tab w:val="num" w:pos="3600"/>
        </w:tabs>
        <w:ind w:left="3600" w:hanging="360"/>
      </w:pPr>
      <w:rPr>
        <w:rFonts w:ascii="Arial" w:hAnsi="Arial" w:hint="default"/>
      </w:rPr>
    </w:lvl>
    <w:lvl w:ilvl="5" w:tplc="F968C712" w:tentative="1">
      <w:start w:val="1"/>
      <w:numFmt w:val="bullet"/>
      <w:lvlText w:val="•"/>
      <w:lvlJc w:val="left"/>
      <w:pPr>
        <w:tabs>
          <w:tab w:val="num" w:pos="4320"/>
        </w:tabs>
        <w:ind w:left="4320" w:hanging="360"/>
      </w:pPr>
      <w:rPr>
        <w:rFonts w:ascii="Arial" w:hAnsi="Arial" w:hint="default"/>
      </w:rPr>
    </w:lvl>
    <w:lvl w:ilvl="6" w:tplc="7ACE9268" w:tentative="1">
      <w:start w:val="1"/>
      <w:numFmt w:val="bullet"/>
      <w:lvlText w:val="•"/>
      <w:lvlJc w:val="left"/>
      <w:pPr>
        <w:tabs>
          <w:tab w:val="num" w:pos="5040"/>
        </w:tabs>
        <w:ind w:left="5040" w:hanging="360"/>
      </w:pPr>
      <w:rPr>
        <w:rFonts w:ascii="Arial" w:hAnsi="Arial" w:hint="default"/>
      </w:rPr>
    </w:lvl>
    <w:lvl w:ilvl="7" w:tplc="3920CF12" w:tentative="1">
      <w:start w:val="1"/>
      <w:numFmt w:val="bullet"/>
      <w:lvlText w:val="•"/>
      <w:lvlJc w:val="left"/>
      <w:pPr>
        <w:tabs>
          <w:tab w:val="num" w:pos="5760"/>
        </w:tabs>
        <w:ind w:left="5760" w:hanging="360"/>
      </w:pPr>
      <w:rPr>
        <w:rFonts w:ascii="Arial" w:hAnsi="Arial" w:hint="default"/>
      </w:rPr>
    </w:lvl>
    <w:lvl w:ilvl="8" w:tplc="7B46CCC8" w:tentative="1">
      <w:start w:val="1"/>
      <w:numFmt w:val="bullet"/>
      <w:lvlText w:val="•"/>
      <w:lvlJc w:val="left"/>
      <w:pPr>
        <w:tabs>
          <w:tab w:val="num" w:pos="6480"/>
        </w:tabs>
        <w:ind w:left="6480" w:hanging="360"/>
      </w:pPr>
      <w:rPr>
        <w:rFonts w:ascii="Arial" w:hAnsi="Arial" w:hint="default"/>
      </w:rPr>
    </w:lvl>
  </w:abstractNum>
  <w:abstractNum w:abstractNumId="3">
    <w:nsid w:val="1F1050E2"/>
    <w:multiLevelType w:val="hybridMultilevel"/>
    <w:tmpl w:val="8D4A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9E02D4"/>
    <w:multiLevelType w:val="multilevel"/>
    <w:tmpl w:val="6380A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29447C"/>
    <w:multiLevelType w:val="hybridMultilevel"/>
    <w:tmpl w:val="F552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4769B6"/>
    <w:multiLevelType w:val="multilevel"/>
    <w:tmpl w:val="7F9E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41"/>
    <w:rsid w:val="0009182A"/>
    <w:rsid w:val="00092E00"/>
    <w:rsid w:val="00097850"/>
    <w:rsid w:val="000A5740"/>
    <w:rsid w:val="000B13B4"/>
    <w:rsid w:val="00172794"/>
    <w:rsid w:val="001D2DB2"/>
    <w:rsid w:val="001D4421"/>
    <w:rsid w:val="00231C78"/>
    <w:rsid w:val="002452DE"/>
    <w:rsid w:val="00272BEC"/>
    <w:rsid w:val="002D2E8F"/>
    <w:rsid w:val="00302249"/>
    <w:rsid w:val="003803A7"/>
    <w:rsid w:val="003811BF"/>
    <w:rsid w:val="003851C0"/>
    <w:rsid w:val="00390D2C"/>
    <w:rsid w:val="003C2E8C"/>
    <w:rsid w:val="004569AD"/>
    <w:rsid w:val="004C7CFE"/>
    <w:rsid w:val="004F6967"/>
    <w:rsid w:val="005018C7"/>
    <w:rsid w:val="00511419"/>
    <w:rsid w:val="005165D9"/>
    <w:rsid w:val="0053159F"/>
    <w:rsid w:val="005654DD"/>
    <w:rsid w:val="005861FA"/>
    <w:rsid w:val="005925A7"/>
    <w:rsid w:val="005B39B0"/>
    <w:rsid w:val="005C487B"/>
    <w:rsid w:val="005D5C3A"/>
    <w:rsid w:val="005E670D"/>
    <w:rsid w:val="0060663E"/>
    <w:rsid w:val="00623F5B"/>
    <w:rsid w:val="006451A5"/>
    <w:rsid w:val="006761C5"/>
    <w:rsid w:val="00693599"/>
    <w:rsid w:val="00694ADB"/>
    <w:rsid w:val="00695224"/>
    <w:rsid w:val="006B747E"/>
    <w:rsid w:val="006D14C2"/>
    <w:rsid w:val="006E2D9D"/>
    <w:rsid w:val="006E64D6"/>
    <w:rsid w:val="006F6949"/>
    <w:rsid w:val="00743193"/>
    <w:rsid w:val="00750AE5"/>
    <w:rsid w:val="0076291C"/>
    <w:rsid w:val="00797043"/>
    <w:rsid w:val="007A2541"/>
    <w:rsid w:val="007A5AAD"/>
    <w:rsid w:val="007E411A"/>
    <w:rsid w:val="00835810"/>
    <w:rsid w:val="00863C1C"/>
    <w:rsid w:val="00880C95"/>
    <w:rsid w:val="00886FCD"/>
    <w:rsid w:val="008900C5"/>
    <w:rsid w:val="008A6F84"/>
    <w:rsid w:val="008D3C82"/>
    <w:rsid w:val="008D6217"/>
    <w:rsid w:val="008E0BB6"/>
    <w:rsid w:val="0091000C"/>
    <w:rsid w:val="009130DE"/>
    <w:rsid w:val="00926EFF"/>
    <w:rsid w:val="009335DB"/>
    <w:rsid w:val="00936635"/>
    <w:rsid w:val="0094788C"/>
    <w:rsid w:val="009631CC"/>
    <w:rsid w:val="009718F9"/>
    <w:rsid w:val="009863D5"/>
    <w:rsid w:val="00996CFB"/>
    <w:rsid w:val="009A0DE0"/>
    <w:rsid w:val="009A5696"/>
    <w:rsid w:val="009F2B6B"/>
    <w:rsid w:val="00A21ADC"/>
    <w:rsid w:val="00A61B97"/>
    <w:rsid w:val="00A9215A"/>
    <w:rsid w:val="00A94F4A"/>
    <w:rsid w:val="00AB5F93"/>
    <w:rsid w:val="00AC11F4"/>
    <w:rsid w:val="00AC21B5"/>
    <w:rsid w:val="00B0277D"/>
    <w:rsid w:val="00B231B0"/>
    <w:rsid w:val="00B37A82"/>
    <w:rsid w:val="00B50456"/>
    <w:rsid w:val="00B80470"/>
    <w:rsid w:val="00BF4AF0"/>
    <w:rsid w:val="00C11A8B"/>
    <w:rsid w:val="00C1551A"/>
    <w:rsid w:val="00C22EBD"/>
    <w:rsid w:val="00C70B7B"/>
    <w:rsid w:val="00C830A4"/>
    <w:rsid w:val="00C85AE1"/>
    <w:rsid w:val="00CA7B2D"/>
    <w:rsid w:val="00CD2748"/>
    <w:rsid w:val="00DA2EC2"/>
    <w:rsid w:val="00DB3B6B"/>
    <w:rsid w:val="00DC7634"/>
    <w:rsid w:val="00DD50AD"/>
    <w:rsid w:val="00DF47CD"/>
    <w:rsid w:val="00E57158"/>
    <w:rsid w:val="00E67B15"/>
    <w:rsid w:val="00ED4BC3"/>
    <w:rsid w:val="00EF7AC3"/>
    <w:rsid w:val="00F03A7A"/>
    <w:rsid w:val="00F05D3E"/>
    <w:rsid w:val="00F64C5A"/>
    <w:rsid w:val="00F80E4E"/>
    <w:rsid w:val="00F83453"/>
    <w:rsid w:val="00F930EA"/>
    <w:rsid w:val="00FA654D"/>
    <w:rsid w:val="00FE4DA9"/>
    <w:rsid w:val="00FF7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41"/>
    <w:rPr>
      <w:color w:val="808080"/>
    </w:rPr>
  </w:style>
  <w:style w:type="paragraph" w:styleId="BalloonText">
    <w:name w:val="Balloon Text"/>
    <w:basedOn w:val="Normal"/>
    <w:link w:val="BalloonTextChar"/>
    <w:uiPriority w:val="99"/>
    <w:semiHidden/>
    <w:unhideWhenUsed/>
    <w:rsid w:val="007A2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41"/>
    <w:rPr>
      <w:rFonts w:ascii="Tahoma" w:hAnsi="Tahoma" w:cs="Tahoma"/>
      <w:sz w:val="16"/>
      <w:szCs w:val="16"/>
    </w:rPr>
  </w:style>
  <w:style w:type="paragraph" w:styleId="ListParagraph">
    <w:name w:val="List Paragraph"/>
    <w:basedOn w:val="Normal"/>
    <w:uiPriority w:val="34"/>
    <w:qFormat/>
    <w:rsid w:val="002452DE"/>
    <w:pPr>
      <w:ind w:left="720"/>
      <w:contextualSpacing/>
    </w:pPr>
  </w:style>
  <w:style w:type="paragraph" w:styleId="Header">
    <w:name w:val="header"/>
    <w:basedOn w:val="Normal"/>
    <w:link w:val="HeaderChar"/>
    <w:uiPriority w:val="99"/>
    <w:unhideWhenUsed/>
    <w:rsid w:val="000B1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3B4"/>
  </w:style>
  <w:style w:type="paragraph" w:styleId="Footer">
    <w:name w:val="footer"/>
    <w:basedOn w:val="Normal"/>
    <w:link w:val="FooterChar"/>
    <w:uiPriority w:val="99"/>
    <w:unhideWhenUsed/>
    <w:rsid w:val="000B1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3B4"/>
  </w:style>
  <w:style w:type="character" w:styleId="Hyperlink">
    <w:name w:val="Hyperlink"/>
    <w:basedOn w:val="DefaultParagraphFont"/>
    <w:uiPriority w:val="99"/>
    <w:unhideWhenUsed/>
    <w:rsid w:val="00390D2C"/>
    <w:rPr>
      <w:color w:val="0000FF" w:themeColor="hyperlink"/>
      <w:u w:val="single"/>
    </w:rPr>
  </w:style>
  <w:style w:type="character" w:styleId="CommentReference">
    <w:name w:val="annotation reference"/>
    <w:basedOn w:val="DefaultParagraphFont"/>
    <w:uiPriority w:val="99"/>
    <w:semiHidden/>
    <w:unhideWhenUsed/>
    <w:rsid w:val="00B80470"/>
    <w:rPr>
      <w:sz w:val="16"/>
      <w:szCs w:val="16"/>
    </w:rPr>
  </w:style>
  <w:style w:type="paragraph" w:styleId="CommentText">
    <w:name w:val="annotation text"/>
    <w:basedOn w:val="Normal"/>
    <w:link w:val="CommentTextChar"/>
    <w:uiPriority w:val="99"/>
    <w:unhideWhenUsed/>
    <w:rsid w:val="00B80470"/>
    <w:pPr>
      <w:spacing w:line="240" w:lineRule="auto"/>
    </w:pPr>
    <w:rPr>
      <w:sz w:val="20"/>
      <w:szCs w:val="20"/>
    </w:rPr>
  </w:style>
  <w:style w:type="character" w:customStyle="1" w:styleId="CommentTextChar">
    <w:name w:val="Comment Text Char"/>
    <w:basedOn w:val="DefaultParagraphFont"/>
    <w:link w:val="CommentText"/>
    <w:uiPriority w:val="99"/>
    <w:rsid w:val="00B80470"/>
    <w:rPr>
      <w:sz w:val="20"/>
      <w:szCs w:val="20"/>
    </w:rPr>
  </w:style>
  <w:style w:type="paragraph" w:styleId="CommentSubject">
    <w:name w:val="annotation subject"/>
    <w:basedOn w:val="CommentText"/>
    <w:next w:val="CommentText"/>
    <w:link w:val="CommentSubjectChar"/>
    <w:uiPriority w:val="99"/>
    <w:semiHidden/>
    <w:unhideWhenUsed/>
    <w:rsid w:val="00B80470"/>
    <w:rPr>
      <w:b/>
      <w:bCs/>
    </w:rPr>
  </w:style>
  <w:style w:type="character" w:customStyle="1" w:styleId="CommentSubjectChar">
    <w:name w:val="Comment Subject Char"/>
    <w:basedOn w:val="CommentTextChar"/>
    <w:link w:val="CommentSubject"/>
    <w:uiPriority w:val="99"/>
    <w:semiHidden/>
    <w:rsid w:val="00B80470"/>
    <w:rPr>
      <w:b/>
      <w:bCs/>
      <w:sz w:val="20"/>
      <w:szCs w:val="20"/>
    </w:rPr>
  </w:style>
  <w:style w:type="paragraph" w:customStyle="1" w:styleId="Default">
    <w:name w:val="Default"/>
    <w:rsid w:val="006D14C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9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411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5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2541"/>
    <w:rPr>
      <w:color w:val="808080"/>
    </w:rPr>
  </w:style>
  <w:style w:type="paragraph" w:styleId="BalloonText">
    <w:name w:val="Balloon Text"/>
    <w:basedOn w:val="Normal"/>
    <w:link w:val="BalloonTextChar"/>
    <w:uiPriority w:val="99"/>
    <w:semiHidden/>
    <w:unhideWhenUsed/>
    <w:rsid w:val="007A2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541"/>
    <w:rPr>
      <w:rFonts w:ascii="Tahoma" w:hAnsi="Tahoma" w:cs="Tahoma"/>
      <w:sz w:val="16"/>
      <w:szCs w:val="16"/>
    </w:rPr>
  </w:style>
  <w:style w:type="paragraph" w:styleId="ListParagraph">
    <w:name w:val="List Paragraph"/>
    <w:basedOn w:val="Normal"/>
    <w:uiPriority w:val="34"/>
    <w:qFormat/>
    <w:rsid w:val="002452DE"/>
    <w:pPr>
      <w:ind w:left="720"/>
      <w:contextualSpacing/>
    </w:pPr>
  </w:style>
  <w:style w:type="paragraph" w:styleId="Header">
    <w:name w:val="header"/>
    <w:basedOn w:val="Normal"/>
    <w:link w:val="HeaderChar"/>
    <w:uiPriority w:val="99"/>
    <w:unhideWhenUsed/>
    <w:rsid w:val="000B1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3B4"/>
  </w:style>
  <w:style w:type="paragraph" w:styleId="Footer">
    <w:name w:val="footer"/>
    <w:basedOn w:val="Normal"/>
    <w:link w:val="FooterChar"/>
    <w:uiPriority w:val="99"/>
    <w:unhideWhenUsed/>
    <w:rsid w:val="000B1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3B4"/>
  </w:style>
  <w:style w:type="character" w:styleId="Hyperlink">
    <w:name w:val="Hyperlink"/>
    <w:basedOn w:val="DefaultParagraphFont"/>
    <w:uiPriority w:val="99"/>
    <w:unhideWhenUsed/>
    <w:rsid w:val="00390D2C"/>
    <w:rPr>
      <w:color w:val="0000FF" w:themeColor="hyperlink"/>
      <w:u w:val="single"/>
    </w:rPr>
  </w:style>
  <w:style w:type="character" w:styleId="CommentReference">
    <w:name w:val="annotation reference"/>
    <w:basedOn w:val="DefaultParagraphFont"/>
    <w:uiPriority w:val="99"/>
    <w:semiHidden/>
    <w:unhideWhenUsed/>
    <w:rsid w:val="00B80470"/>
    <w:rPr>
      <w:sz w:val="16"/>
      <w:szCs w:val="16"/>
    </w:rPr>
  </w:style>
  <w:style w:type="paragraph" w:styleId="CommentText">
    <w:name w:val="annotation text"/>
    <w:basedOn w:val="Normal"/>
    <w:link w:val="CommentTextChar"/>
    <w:uiPriority w:val="99"/>
    <w:unhideWhenUsed/>
    <w:rsid w:val="00B80470"/>
    <w:pPr>
      <w:spacing w:line="240" w:lineRule="auto"/>
    </w:pPr>
    <w:rPr>
      <w:sz w:val="20"/>
      <w:szCs w:val="20"/>
    </w:rPr>
  </w:style>
  <w:style w:type="character" w:customStyle="1" w:styleId="CommentTextChar">
    <w:name w:val="Comment Text Char"/>
    <w:basedOn w:val="DefaultParagraphFont"/>
    <w:link w:val="CommentText"/>
    <w:uiPriority w:val="99"/>
    <w:rsid w:val="00B80470"/>
    <w:rPr>
      <w:sz w:val="20"/>
      <w:szCs w:val="20"/>
    </w:rPr>
  </w:style>
  <w:style w:type="paragraph" w:styleId="CommentSubject">
    <w:name w:val="annotation subject"/>
    <w:basedOn w:val="CommentText"/>
    <w:next w:val="CommentText"/>
    <w:link w:val="CommentSubjectChar"/>
    <w:uiPriority w:val="99"/>
    <w:semiHidden/>
    <w:unhideWhenUsed/>
    <w:rsid w:val="00B80470"/>
    <w:rPr>
      <w:b/>
      <w:bCs/>
    </w:rPr>
  </w:style>
  <w:style w:type="character" w:customStyle="1" w:styleId="CommentSubjectChar">
    <w:name w:val="Comment Subject Char"/>
    <w:basedOn w:val="CommentTextChar"/>
    <w:link w:val="CommentSubject"/>
    <w:uiPriority w:val="99"/>
    <w:semiHidden/>
    <w:rsid w:val="00B80470"/>
    <w:rPr>
      <w:b/>
      <w:bCs/>
      <w:sz w:val="20"/>
      <w:szCs w:val="20"/>
    </w:rPr>
  </w:style>
  <w:style w:type="paragraph" w:customStyle="1" w:styleId="Default">
    <w:name w:val="Default"/>
    <w:rsid w:val="006D14C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9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41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06773">
      <w:bodyDiv w:val="1"/>
      <w:marLeft w:val="0"/>
      <w:marRight w:val="0"/>
      <w:marTop w:val="0"/>
      <w:marBottom w:val="0"/>
      <w:divBdr>
        <w:top w:val="none" w:sz="0" w:space="0" w:color="auto"/>
        <w:left w:val="none" w:sz="0" w:space="0" w:color="auto"/>
        <w:bottom w:val="none" w:sz="0" w:space="0" w:color="auto"/>
        <w:right w:val="none" w:sz="0" w:space="0" w:color="auto"/>
      </w:divBdr>
      <w:divsChild>
        <w:div w:id="1550722205">
          <w:marLeft w:val="0"/>
          <w:marRight w:val="0"/>
          <w:marTop w:val="0"/>
          <w:marBottom w:val="0"/>
          <w:divBdr>
            <w:top w:val="none" w:sz="0" w:space="0" w:color="auto"/>
            <w:left w:val="none" w:sz="0" w:space="0" w:color="auto"/>
            <w:bottom w:val="none" w:sz="0" w:space="0" w:color="auto"/>
            <w:right w:val="none" w:sz="0" w:space="0" w:color="auto"/>
          </w:divBdr>
          <w:divsChild>
            <w:div w:id="1829251067">
              <w:marLeft w:val="0"/>
              <w:marRight w:val="0"/>
              <w:marTop w:val="0"/>
              <w:marBottom w:val="0"/>
              <w:divBdr>
                <w:top w:val="none" w:sz="0" w:space="0" w:color="auto"/>
                <w:left w:val="none" w:sz="0" w:space="0" w:color="auto"/>
                <w:bottom w:val="none" w:sz="0" w:space="0" w:color="auto"/>
                <w:right w:val="none" w:sz="0" w:space="0" w:color="auto"/>
              </w:divBdr>
              <w:divsChild>
                <w:div w:id="237909435">
                  <w:marLeft w:val="0"/>
                  <w:marRight w:val="0"/>
                  <w:marTop w:val="0"/>
                  <w:marBottom w:val="0"/>
                  <w:divBdr>
                    <w:top w:val="none" w:sz="0" w:space="0" w:color="auto"/>
                    <w:left w:val="none" w:sz="0" w:space="0" w:color="auto"/>
                    <w:bottom w:val="none" w:sz="0" w:space="0" w:color="auto"/>
                    <w:right w:val="none" w:sz="0" w:space="0" w:color="auto"/>
                  </w:divBdr>
                  <w:divsChild>
                    <w:div w:id="51388245">
                      <w:marLeft w:val="0"/>
                      <w:marRight w:val="0"/>
                      <w:marTop w:val="0"/>
                      <w:marBottom w:val="0"/>
                      <w:divBdr>
                        <w:top w:val="none" w:sz="0" w:space="0" w:color="auto"/>
                        <w:left w:val="none" w:sz="0" w:space="0" w:color="auto"/>
                        <w:bottom w:val="none" w:sz="0" w:space="0" w:color="auto"/>
                        <w:right w:val="none" w:sz="0" w:space="0" w:color="auto"/>
                      </w:divBdr>
                      <w:divsChild>
                        <w:div w:id="1170172755">
                          <w:marLeft w:val="150"/>
                          <w:marRight w:val="150"/>
                          <w:marTop w:val="0"/>
                          <w:marBottom w:val="0"/>
                          <w:divBdr>
                            <w:top w:val="none" w:sz="0" w:space="0" w:color="auto"/>
                            <w:left w:val="none" w:sz="0" w:space="0" w:color="auto"/>
                            <w:bottom w:val="none" w:sz="0" w:space="0" w:color="auto"/>
                            <w:right w:val="none" w:sz="0" w:space="0" w:color="auto"/>
                          </w:divBdr>
                          <w:divsChild>
                            <w:div w:id="1790852886">
                              <w:marLeft w:val="0"/>
                              <w:marRight w:val="0"/>
                              <w:marTop w:val="0"/>
                              <w:marBottom w:val="0"/>
                              <w:divBdr>
                                <w:top w:val="none" w:sz="0" w:space="0" w:color="auto"/>
                                <w:left w:val="none" w:sz="0" w:space="0" w:color="auto"/>
                                <w:bottom w:val="none" w:sz="0" w:space="0" w:color="auto"/>
                                <w:right w:val="none" w:sz="0" w:space="0" w:color="auto"/>
                              </w:divBdr>
                              <w:divsChild>
                                <w:div w:id="1117681875">
                                  <w:marLeft w:val="0"/>
                                  <w:marRight w:val="0"/>
                                  <w:marTop w:val="0"/>
                                  <w:marBottom w:val="0"/>
                                  <w:divBdr>
                                    <w:top w:val="none" w:sz="0" w:space="0" w:color="auto"/>
                                    <w:left w:val="none" w:sz="0" w:space="0" w:color="auto"/>
                                    <w:bottom w:val="none" w:sz="0" w:space="0" w:color="auto"/>
                                    <w:right w:val="none" w:sz="0" w:space="0" w:color="auto"/>
                                  </w:divBdr>
                                  <w:divsChild>
                                    <w:div w:id="2229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138829">
      <w:bodyDiv w:val="1"/>
      <w:marLeft w:val="0"/>
      <w:marRight w:val="0"/>
      <w:marTop w:val="0"/>
      <w:marBottom w:val="0"/>
      <w:divBdr>
        <w:top w:val="none" w:sz="0" w:space="0" w:color="auto"/>
        <w:left w:val="none" w:sz="0" w:space="0" w:color="auto"/>
        <w:bottom w:val="none" w:sz="0" w:space="0" w:color="auto"/>
        <w:right w:val="none" w:sz="0" w:space="0" w:color="auto"/>
      </w:divBdr>
      <w:divsChild>
        <w:div w:id="1526945596">
          <w:marLeft w:val="0"/>
          <w:marRight w:val="0"/>
          <w:marTop w:val="0"/>
          <w:marBottom w:val="0"/>
          <w:divBdr>
            <w:top w:val="none" w:sz="0" w:space="0" w:color="auto"/>
            <w:left w:val="none" w:sz="0" w:space="0" w:color="auto"/>
            <w:bottom w:val="none" w:sz="0" w:space="0" w:color="auto"/>
            <w:right w:val="none" w:sz="0" w:space="0" w:color="auto"/>
          </w:divBdr>
          <w:divsChild>
            <w:div w:id="364789757">
              <w:marLeft w:val="0"/>
              <w:marRight w:val="0"/>
              <w:marTop w:val="0"/>
              <w:marBottom w:val="0"/>
              <w:divBdr>
                <w:top w:val="none" w:sz="0" w:space="0" w:color="auto"/>
                <w:left w:val="none" w:sz="0" w:space="0" w:color="auto"/>
                <w:bottom w:val="none" w:sz="0" w:space="0" w:color="auto"/>
                <w:right w:val="none" w:sz="0" w:space="0" w:color="auto"/>
              </w:divBdr>
              <w:divsChild>
                <w:div w:id="1975480265">
                  <w:marLeft w:val="0"/>
                  <w:marRight w:val="0"/>
                  <w:marTop w:val="0"/>
                  <w:marBottom w:val="0"/>
                  <w:divBdr>
                    <w:top w:val="none" w:sz="0" w:space="0" w:color="auto"/>
                    <w:left w:val="none" w:sz="0" w:space="0" w:color="auto"/>
                    <w:bottom w:val="none" w:sz="0" w:space="0" w:color="auto"/>
                    <w:right w:val="none" w:sz="0" w:space="0" w:color="auto"/>
                  </w:divBdr>
                  <w:divsChild>
                    <w:div w:id="338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0551">
      <w:bodyDiv w:val="1"/>
      <w:marLeft w:val="0"/>
      <w:marRight w:val="0"/>
      <w:marTop w:val="0"/>
      <w:marBottom w:val="0"/>
      <w:divBdr>
        <w:top w:val="none" w:sz="0" w:space="0" w:color="auto"/>
        <w:left w:val="none" w:sz="0" w:space="0" w:color="auto"/>
        <w:bottom w:val="none" w:sz="0" w:space="0" w:color="auto"/>
        <w:right w:val="none" w:sz="0" w:space="0" w:color="auto"/>
      </w:divBdr>
      <w:divsChild>
        <w:div w:id="547836564">
          <w:marLeft w:val="547"/>
          <w:marRight w:val="0"/>
          <w:marTop w:val="115"/>
          <w:marBottom w:val="0"/>
          <w:divBdr>
            <w:top w:val="none" w:sz="0" w:space="0" w:color="auto"/>
            <w:left w:val="none" w:sz="0" w:space="0" w:color="auto"/>
            <w:bottom w:val="none" w:sz="0" w:space="0" w:color="auto"/>
            <w:right w:val="none" w:sz="0" w:space="0" w:color="auto"/>
          </w:divBdr>
        </w:div>
        <w:div w:id="1859196073">
          <w:marLeft w:val="1166"/>
          <w:marRight w:val="0"/>
          <w:marTop w:val="96"/>
          <w:marBottom w:val="0"/>
          <w:divBdr>
            <w:top w:val="none" w:sz="0" w:space="0" w:color="auto"/>
            <w:left w:val="none" w:sz="0" w:space="0" w:color="auto"/>
            <w:bottom w:val="none" w:sz="0" w:space="0" w:color="auto"/>
            <w:right w:val="none" w:sz="0" w:space="0" w:color="auto"/>
          </w:divBdr>
        </w:div>
        <w:div w:id="368650468">
          <w:marLeft w:val="547"/>
          <w:marRight w:val="0"/>
          <w:marTop w:val="115"/>
          <w:marBottom w:val="0"/>
          <w:divBdr>
            <w:top w:val="none" w:sz="0" w:space="0" w:color="auto"/>
            <w:left w:val="none" w:sz="0" w:space="0" w:color="auto"/>
            <w:bottom w:val="none" w:sz="0" w:space="0" w:color="auto"/>
            <w:right w:val="none" w:sz="0" w:space="0" w:color="auto"/>
          </w:divBdr>
        </w:div>
        <w:div w:id="1564217307">
          <w:marLeft w:val="1166"/>
          <w:marRight w:val="0"/>
          <w:marTop w:val="86"/>
          <w:marBottom w:val="0"/>
          <w:divBdr>
            <w:top w:val="none" w:sz="0" w:space="0" w:color="auto"/>
            <w:left w:val="none" w:sz="0" w:space="0" w:color="auto"/>
            <w:bottom w:val="none" w:sz="0" w:space="0" w:color="auto"/>
            <w:right w:val="none" w:sz="0" w:space="0" w:color="auto"/>
          </w:divBdr>
        </w:div>
      </w:divsChild>
    </w:div>
    <w:div w:id="1972662941">
      <w:bodyDiv w:val="1"/>
      <w:marLeft w:val="0"/>
      <w:marRight w:val="0"/>
      <w:marTop w:val="0"/>
      <w:marBottom w:val="0"/>
      <w:divBdr>
        <w:top w:val="none" w:sz="0" w:space="0" w:color="auto"/>
        <w:left w:val="none" w:sz="0" w:space="0" w:color="auto"/>
        <w:bottom w:val="none" w:sz="0" w:space="0" w:color="auto"/>
        <w:right w:val="none" w:sz="0" w:space="0" w:color="auto"/>
      </w:divBdr>
      <w:divsChild>
        <w:div w:id="1772821075">
          <w:marLeft w:val="0"/>
          <w:marRight w:val="0"/>
          <w:marTop w:val="0"/>
          <w:marBottom w:val="0"/>
          <w:divBdr>
            <w:top w:val="none" w:sz="0" w:space="0" w:color="auto"/>
            <w:left w:val="none" w:sz="0" w:space="0" w:color="auto"/>
            <w:bottom w:val="none" w:sz="0" w:space="0" w:color="auto"/>
            <w:right w:val="none" w:sz="0" w:space="0" w:color="auto"/>
          </w:divBdr>
          <w:divsChild>
            <w:div w:id="1411267734">
              <w:marLeft w:val="0"/>
              <w:marRight w:val="0"/>
              <w:marTop w:val="0"/>
              <w:marBottom w:val="0"/>
              <w:divBdr>
                <w:top w:val="none" w:sz="0" w:space="0" w:color="auto"/>
                <w:left w:val="none" w:sz="0" w:space="0" w:color="auto"/>
                <w:bottom w:val="none" w:sz="0" w:space="0" w:color="auto"/>
                <w:right w:val="none" w:sz="0" w:space="0" w:color="auto"/>
              </w:divBdr>
              <w:divsChild>
                <w:div w:id="168061117">
                  <w:marLeft w:val="0"/>
                  <w:marRight w:val="0"/>
                  <w:marTop w:val="0"/>
                  <w:marBottom w:val="0"/>
                  <w:divBdr>
                    <w:top w:val="none" w:sz="0" w:space="0" w:color="auto"/>
                    <w:left w:val="none" w:sz="0" w:space="0" w:color="auto"/>
                    <w:bottom w:val="none" w:sz="0" w:space="0" w:color="auto"/>
                    <w:right w:val="none" w:sz="0" w:space="0" w:color="auto"/>
                  </w:divBdr>
                  <w:divsChild>
                    <w:div w:id="16908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policy-data-oversight/senior-executive-service/reference-materials/guidetosesquals_201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senior-executive-service/reference-materials/guidetosesquals_201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edshirevets.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m.gov/policy-data-oversight/senior-executive-service/reference-materials/guidetosesquals_2012.pdf" TargetMode="External"/><Relationship Id="rId5" Type="http://schemas.openxmlformats.org/officeDocument/2006/relationships/settings" Target="settings.xml"/><Relationship Id="rId15" Type="http://schemas.openxmlformats.org/officeDocument/2006/relationships/hyperlink" Target="http://www.opm.gov/hrd/lead/pubs/FactSheetonContinuingServiceAgreements.pdf" TargetMode="Externa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xxx.gov" TargetMode="External"/><Relationship Id="rId14" Type="http://schemas.openxmlformats.org/officeDocument/2006/relationships/hyperlink" Target="http://www.opm.gov/policy-data-oversight/senior-executive-service/reference-materials/guidetosesquals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43DA-F00D-4AB5-B8BC-E42E07A7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3978</Words>
  <Characters>22679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26604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Cynthia L.</dc:creator>
  <cp:lastModifiedBy>Guerrero, Yadira</cp:lastModifiedBy>
  <cp:revision>4</cp:revision>
  <cp:lastPrinted>2013-03-12T16:20:00Z</cp:lastPrinted>
  <dcterms:created xsi:type="dcterms:W3CDTF">2016-06-09T19:44:00Z</dcterms:created>
  <dcterms:modified xsi:type="dcterms:W3CDTF">2016-06-09T19:46:00Z</dcterms:modified>
</cp:coreProperties>
</file>